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2D" w:rsidRPr="001527EA" w:rsidRDefault="004E762D" w:rsidP="004E762D">
      <w:pPr>
        <w:suppressAutoHyphens/>
        <w:jc w:val="center"/>
        <w:rPr>
          <w:b/>
          <w:sz w:val="32"/>
          <w:szCs w:val="32"/>
        </w:rPr>
      </w:pPr>
      <w:r w:rsidRPr="001527EA">
        <w:rPr>
          <w:b/>
          <w:sz w:val="32"/>
          <w:szCs w:val="32"/>
        </w:rPr>
        <w:t>ЛИСТ СОГЛАСОВАНИЯ</w:t>
      </w:r>
    </w:p>
    <w:p w:rsidR="004E762D" w:rsidRDefault="002B2058" w:rsidP="004E762D">
      <w:pPr>
        <w:pStyle w:val="ConsPlusTitle"/>
        <w:pBdr>
          <w:bottom w:val="single" w:sz="4" w:space="1" w:color="auto"/>
        </w:pBdr>
        <w:jc w:val="both"/>
        <w:rPr>
          <w:sz w:val="28"/>
          <w:szCs w:val="28"/>
        </w:rPr>
      </w:pPr>
      <w:r w:rsidRPr="001E4A00">
        <w:rPr>
          <w:sz w:val="28"/>
          <w:szCs w:val="28"/>
        </w:rPr>
        <w:t xml:space="preserve">к проекту постановления </w:t>
      </w:r>
      <w:r w:rsidR="008C1E77">
        <w:rPr>
          <w:sz w:val="28"/>
          <w:szCs w:val="28"/>
        </w:rPr>
        <w:t>«</w:t>
      </w:r>
      <w:r>
        <w:rPr>
          <w:sz w:val="28"/>
          <w:szCs w:val="28"/>
        </w:rPr>
        <w:t xml:space="preserve">О внесении изменений в постановление Администрации города Ханты-Мансийска от 12.07.2013 №803 </w:t>
      </w:r>
      <w:r w:rsidRPr="001E4A00">
        <w:rPr>
          <w:sz w:val="28"/>
          <w:szCs w:val="28"/>
        </w:rPr>
        <w:t>«Об утверждении стандарта качества оказания муниципальной услуги «</w:t>
      </w:r>
      <w:r>
        <w:rPr>
          <w:sz w:val="28"/>
          <w:szCs w:val="28"/>
        </w:rPr>
        <w:t>Создание условий для продвижения и предоставления туристских услуг на территории города Ханты-Мансийск</w:t>
      </w:r>
      <w:r w:rsidRPr="001E4A00">
        <w:rPr>
          <w:sz w:val="28"/>
          <w:szCs w:val="28"/>
        </w:rPr>
        <w:t>»</w:t>
      </w:r>
    </w:p>
    <w:p w:rsidR="004E762D" w:rsidRDefault="004E762D" w:rsidP="004E762D">
      <w:pPr>
        <w:suppressAutoHyphens/>
        <w:ind w:firstLine="708"/>
      </w:pPr>
    </w:p>
    <w:p w:rsidR="004E762D" w:rsidRDefault="004E762D" w:rsidP="004E762D">
      <w:pPr>
        <w:suppressAutoHyphens/>
        <w:ind w:firstLine="708"/>
      </w:pPr>
    </w:p>
    <w:tbl>
      <w:tblPr>
        <w:tblW w:w="10379"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732"/>
        <w:gridCol w:w="1134"/>
        <w:gridCol w:w="1417"/>
        <w:gridCol w:w="1701"/>
        <w:gridCol w:w="1559"/>
      </w:tblGrid>
      <w:tr w:rsidR="004E762D" w:rsidRPr="00E723D2" w:rsidTr="00FD3230">
        <w:tc>
          <w:tcPr>
            <w:tcW w:w="2836" w:type="dxa"/>
            <w:vAlign w:val="center"/>
          </w:tcPr>
          <w:p w:rsidR="004E762D" w:rsidRPr="00E723D2" w:rsidRDefault="004E762D" w:rsidP="00563B14">
            <w:pPr>
              <w:suppressAutoHyphens/>
              <w:rPr>
                <w:b/>
              </w:rPr>
            </w:pPr>
            <w:r w:rsidRPr="00E723D2">
              <w:rPr>
                <w:b/>
              </w:rPr>
              <w:t>Ф.И.О.,</w:t>
            </w:r>
          </w:p>
          <w:p w:rsidR="004E762D" w:rsidRPr="00E723D2" w:rsidRDefault="004E762D" w:rsidP="00563B14">
            <w:pPr>
              <w:suppressAutoHyphens/>
              <w:rPr>
                <w:b/>
              </w:rPr>
            </w:pPr>
            <w:r w:rsidRPr="00E723D2">
              <w:rPr>
                <w:b/>
              </w:rPr>
              <w:t>должность</w:t>
            </w:r>
          </w:p>
        </w:tc>
        <w:tc>
          <w:tcPr>
            <w:tcW w:w="1732" w:type="dxa"/>
            <w:vAlign w:val="center"/>
          </w:tcPr>
          <w:p w:rsidR="004E762D" w:rsidRPr="00E723D2" w:rsidRDefault="001E7014" w:rsidP="00563B14">
            <w:pPr>
              <w:suppressAutoHyphens/>
              <w:rPr>
                <w:b/>
              </w:rPr>
            </w:pPr>
            <w:r w:rsidRPr="00E723D2">
              <w:rPr>
                <w:b/>
              </w:rPr>
              <w:t>Предложения</w:t>
            </w:r>
            <w:r w:rsidR="00092458">
              <w:rPr>
                <w:b/>
                <w:lang w:val="en-US"/>
              </w:rPr>
              <w:t xml:space="preserve"> </w:t>
            </w:r>
            <w:r w:rsidR="004E762D" w:rsidRPr="00E723D2">
              <w:rPr>
                <w:b/>
              </w:rPr>
              <w:t>замечания</w:t>
            </w:r>
          </w:p>
        </w:tc>
        <w:tc>
          <w:tcPr>
            <w:tcW w:w="1134" w:type="dxa"/>
            <w:vAlign w:val="center"/>
          </w:tcPr>
          <w:p w:rsidR="004E762D" w:rsidRPr="00E723D2" w:rsidRDefault="004E762D" w:rsidP="00563B14">
            <w:pPr>
              <w:suppressAutoHyphens/>
              <w:rPr>
                <w:b/>
              </w:rPr>
            </w:pPr>
            <w:r w:rsidRPr="00E723D2">
              <w:rPr>
                <w:b/>
              </w:rPr>
              <w:t>Подпись</w:t>
            </w:r>
          </w:p>
        </w:tc>
        <w:tc>
          <w:tcPr>
            <w:tcW w:w="1417" w:type="dxa"/>
            <w:vAlign w:val="center"/>
          </w:tcPr>
          <w:p w:rsidR="004E762D" w:rsidRPr="00E723D2" w:rsidRDefault="004E762D" w:rsidP="00563B14">
            <w:pPr>
              <w:suppressAutoHyphens/>
              <w:rPr>
                <w:b/>
              </w:rPr>
            </w:pPr>
            <w:r w:rsidRPr="00E723D2">
              <w:rPr>
                <w:b/>
              </w:rPr>
              <w:t>Дата получения проекта</w:t>
            </w:r>
          </w:p>
        </w:tc>
        <w:tc>
          <w:tcPr>
            <w:tcW w:w="1701" w:type="dxa"/>
            <w:vAlign w:val="center"/>
          </w:tcPr>
          <w:p w:rsidR="004E762D" w:rsidRPr="00E723D2" w:rsidRDefault="004E762D" w:rsidP="00563B14">
            <w:pPr>
              <w:suppressAutoHyphens/>
              <w:rPr>
                <w:b/>
              </w:rPr>
            </w:pPr>
            <w:r w:rsidRPr="00E723D2">
              <w:rPr>
                <w:b/>
              </w:rPr>
              <w:t>Дата согласования проекта</w:t>
            </w:r>
          </w:p>
        </w:tc>
        <w:tc>
          <w:tcPr>
            <w:tcW w:w="1559" w:type="dxa"/>
          </w:tcPr>
          <w:p w:rsidR="004E762D" w:rsidRPr="00E723D2" w:rsidRDefault="001E7014" w:rsidP="00092458">
            <w:pPr>
              <w:suppressAutoHyphens/>
              <w:rPr>
                <w:b/>
              </w:rPr>
            </w:pPr>
            <w:r w:rsidRPr="00E723D2">
              <w:rPr>
                <w:b/>
              </w:rPr>
              <w:t>Результат</w:t>
            </w:r>
            <w:r w:rsidR="004E762D" w:rsidRPr="00E723D2">
              <w:rPr>
                <w:b/>
              </w:rPr>
              <w:t xml:space="preserve"> анализа НПА на </w:t>
            </w:r>
            <w:proofErr w:type="spellStart"/>
            <w:r w:rsidR="004E762D" w:rsidRPr="00E723D2">
              <w:rPr>
                <w:b/>
              </w:rPr>
              <w:t>коррупциогенность</w:t>
            </w:r>
            <w:proofErr w:type="spellEnd"/>
          </w:p>
        </w:tc>
      </w:tr>
      <w:tr w:rsidR="0014724F" w:rsidRPr="00570506" w:rsidTr="00FD3230">
        <w:tc>
          <w:tcPr>
            <w:tcW w:w="2836" w:type="dxa"/>
          </w:tcPr>
          <w:p w:rsidR="0014724F" w:rsidRPr="0014724F" w:rsidRDefault="0014724F" w:rsidP="0014724F">
            <w:pPr>
              <w:suppressAutoHyphens/>
              <w:rPr>
                <w:b/>
                <w:sz w:val="24"/>
                <w:szCs w:val="24"/>
              </w:rPr>
            </w:pPr>
            <w:r w:rsidRPr="0014724F">
              <w:rPr>
                <w:b/>
                <w:sz w:val="24"/>
                <w:szCs w:val="24"/>
              </w:rPr>
              <w:t>Дунаевская Н</w:t>
            </w:r>
            <w:r w:rsidRPr="0014724F">
              <w:rPr>
                <w:b/>
                <w:sz w:val="24"/>
                <w:szCs w:val="24"/>
              </w:rPr>
              <w:t>.</w:t>
            </w:r>
            <w:r w:rsidRPr="0014724F">
              <w:rPr>
                <w:b/>
                <w:sz w:val="24"/>
                <w:szCs w:val="24"/>
              </w:rPr>
              <w:t>А</w:t>
            </w:r>
            <w:r w:rsidRPr="0014724F">
              <w:rPr>
                <w:b/>
                <w:sz w:val="24"/>
                <w:szCs w:val="24"/>
              </w:rPr>
              <w:t>.</w:t>
            </w:r>
            <w:r>
              <w:rPr>
                <w:b/>
                <w:sz w:val="24"/>
                <w:szCs w:val="24"/>
              </w:rPr>
              <w:t>,</w:t>
            </w:r>
          </w:p>
          <w:p w:rsidR="0014724F" w:rsidRPr="0014724F" w:rsidRDefault="0014724F" w:rsidP="0014724F">
            <w:pPr>
              <w:suppressAutoHyphens/>
              <w:rPr>
                <w:sz w:val="24"/>
                <w:szCs w:val="24"/>
              </w:rPr>
            </w:pPr>
            <w:r w:rsidRPr="0014724F">
              <w:rPr>
                <w:sz w:val="24"/>
                <w:szCs w:val="24"/>
              </w:rPr>
              <w:t>Первый заместитель Главы Администрации города</w:t>
            </w:r>
          </w:p>
        </w:tc>
        <w:tc>
          <w:tcPr>
            <w:tcW w:w="1732" w:type="dxa"/>
          </w:tcPr>
          <w:p w:rsidR="0014724F" w:rsidRPr="00570506" w:rsidRDefault="0014724F" w:rsidP="00563B14">
            <w:pPr>
              <w:suppressAutoHyphens/>
            </w:pPr>
          </w:p>
        </w:tc>
        <w:tc>
          <w:tcPr>
            <w:tcW w:w="1134" w:type="dxa"/>
          </w:tcPr>
          <w:p w:rsidR="0014724F" w:rsidRPr="00570506" w:rsidRDefault="0014724F" w:rsidP="00563B14">
            <w:pPr>
              <w:suppressAutoHyphens/>
            </w:pPr>
          </w:p>
        </w:tc>
        <w:tc>
          <w:tcPr>
            <w:tcW w:w="1417" w:type="dxa"/>
          </w:tcPr>
          <w:p w:rsidR="0014724F" w:rsidRPr="00570506" w:rsidRDefault="0014724F" w:rsidP="00563B14">
            <w:pPr>
              <w:suppressAutoHyphens/>
            </w:pPr>
          </w:p>
        </w:tc>
        <w:tc>
          <w:tcPr>
            <w:tcW w:w="1701" w:type="dxa"/>
          </w:tcPr>
          <w:p w:rsidR="0014724F" w:rsidRPr="00570506" w:rsidRDefault="0014724F" w:rsidP="00563B14">
            <w:pPr>
              <w:suppressAutoHyphens/>
            </w:pPr>
          </w:p>
        </w:tc>
        <w:tc>
          <w:tcPr>
            <w:tcW w:w="1559" w:type="dxa"/>
          </w:tcPr>
          <w:p w:rsidR="0014724F" w:rsidRPr="00570506" w:rsidRDefault="0014724F" w:rsidP="00563B14">
            <w:pPr>
              <w:suppressAutoHyphens/>
            </w:pPr>
          </w:p>
        </w:tc>
      </w:tr>
      <w:tr w:rsidR="004E762D" w:rsidRPr="00570506" w:rsidTr="00FD3230">
        <w:tc>
          <w:tcPr>
            <w:tcW w:w="2836" w:type="dxa"/>
          </w:tcPr>
          <w:p w:rsidR="004E762D" w:rsidRPr="0014724F" w:rsidRDefault="0014724F" w:rsidP="00563B14">
            <w:pPr>
              <w:suppressAutoHyphens/>
              <w:rPr>
                <w:b/>
                <w:sz w:val="24"/>
                <w:szCs w:val="24"/>
              </w:rPr>
            </w:pPr>
            <w:proofErr w:type="spellStart"/>
            <w:r w:rsidRPr="0014724F">
              <w:rPr>
                <w:b/>
                <w:sz w:val="24"/>
                <w:szCs w:val="24"/>
              </w:rPr>
              <w:t>Марютин</w:t>
            </w:r>
            <w:proofErr w:type="spellEnd"/>
            <w:r w:rsidRPr="0014724F">
              <w:rPr>
                <w:b/>
                <w:sz w:val="24"/>
                <w:szCs w:val="24"/>
              </w:rPr>
              <w:t xml:space="preserve"> Т</w:t>
            </w:r>
            <w:r w:rsidRPr="0014724F">
              <w:rPr>
                <w:b/>
                <w:sz w:val="24"/>
                <w:szCs w:val="24"/>
              </w:rPr>
              <w:t>.</w:t>
            </w:r>
            <w:r w:rsidRPr="0014724F">
              <w:rPr>
                <w:b/>
                <w:sz w:val="24"/>
                <w:szCs w:val="24"/>
              </w:rPr>
              <w:t>В</w:t>
            </w:r>
            <w:r w:rsidRPr="0014724F">
              <w:rPr>
                <w:b/>
                <w:sz w:val="24"/>
                <w:szCs w:val="24"/>
              </w:rPr>
              <w:t>.</w:t>
            </w:r>
            <w:r>
              <w:rPr>
                <w:b/>
                <w:sz w:val="24"/>
                <w:szCs w:val="24"/>
              </w:rPr>
              <w:t>,</w:t>
            </w:r>
          </w:p>
          <w:p w:rsidR="0014724F" w:rsidRPr="0014724F" w:rsidRDefault="0014724F" w:rsidP="00563B14">
            <w:pPr>
              <w:suppressAutoHyphens/>
              <w:rPr>
                <w:sz w:val="24"/>
                <w:szCs w:val="24"/>
              </w:rPr>
            </w:pPr>
            <w:r w:rsidRPr="0014724F">
              <w:rPr>
                <w:sz w:val="24"/>
                <w:szCs w:val="24"/>
              </w:rPr>
              <w:t>Заместитель Главы Администрации города</w:t>
            </w:r>
          </w:p>
        </w:tc>
        <w:tc>
          <w:tcPr>
            <w:tcW w:w="1732" w:type="dxa"/>
          </w:tcPr>
          <w:p w:rsidR="004E762D" w:rsidRPr="00570506" w:rsidRDefault="004E762D" w:rsidP="00563B14">
            <w:pPr>
              <w:suppressAutoHyphens/>
            </w:pPr>
          </w:p>
        </w:tc>
        <w:tc>
          <w:tcPr>
            <w:tcW w:w="1134" w:type="dxa"/>
          </w:tcPr>
          <w:p w:rsidR="004E762D" w:rsidRPr="00570506" w:rsidRDefault="004E762D" w:rsidP="00563B14">
            <w:pPr>
              <w:suppressAutoHyphens/>
            </w:pPr>
          </w:p>
        </w:tc>
        <w:tc>
          <w:tcPr>
            <w:tcW w:w="1417" w:type="dxa"/>
          </w:tcPr>
          <w:p w:rsidR="004E762D" w:rsidRPr="00570506" w:rsidRDefault="004E762D" w:rsidP="00563B14">
            <w:pPr>
              <w:suppressAutoHyphens/>
            </w:pPr>
          </w:p>
        </w:tc>
        <w:tc>
          <w:tcPr>
            <w:tcW w:w="1701" w:type="dxa"/>
          </w:tcPr>
          <w:p w:rsidR="004E762D" w:rsidRPr="00570506" w:rsidRDefault="004E762D" w:rsidP="00563B14">
            <w:pPr>
              <w:suppressAutoHyphens/>
            </w:pPr>
          </w:p>
        </w:tc>
        <w:tc>
          <w:tcPr>
            <w:tcW w:w="1559" w:type="dxa"/>
          </w:tcPr>
          <w:p w:rsidR="004E762D" w:rsidRPr="00570506" w:rsidRDefault="004E762D" w:rsidP="00563B14">
            <w:pPr>
              <w:suppressAutoHyphens/>
            </w:pPr>
          </w:p>
        </w:tc>
      </w:tr>
      <w:tr w:rsidR="0014724F" w:rsidRPr="00570506" w:rsidTr="00FD3230">
        <w:tc>
          <w:tcPr>
            <w:tcW w:w="2836" w:type="dxa"/>
          </w:tcPr>
          <w:p w:rsidR="0014724F" w:rsidRPr="001527EA" w:rsidRDefault="0014724F" w:rsidP="0014724F">
            <w:pPr>
              <w:suppressAutoHyphens/>
              <w:rPr>
                <w:b/>
                <w:sz w:val="24"/>
                <w:szCs w:val="24"/>
              </w:rPr>
            </w:pPr>
            <w:proofErr w:type="spellStart"/>
            <w:r>
              <w:rPr>
                <w:b/>
                <w:sz w:val="24"/>
                <w:szCs w:val="24"/>
              </w:rPr>
              <w:t>Шашков</w:t>
            </w:r>
            <w:proofErr w:type="spellEnd"/>
            <w:r>
              <w:rPr>
                <w:b/>
                <w:sz w:val="24"/>
                <w:szCs w:val="24"/>
              </w:rPr>
              <w:t xml:space="preserve"> А.Н</w:t>
            </w:r>
            <w:r w:rsidRPr="001527EA">
              <w:rPr>
                <w:b/>
                <w:sz w:val="24"/>
                <w:szCs w:val="24"/>
              </w:rPr>
              <w:t>.,</w:t>
            </w:r>
          </w:p>
          <w:p w:rsidR="0014724F" w:rsidRPr="001527EA" w:rsidRDefault="0014724F" w:rsidP="0014724F">
            <w:pPr>
              <w:suppressAutoHyphens/>
              <w:rPr>
                <w:b/>
                <w:sz w:val="24"/>
                <w:szCs w:val="24"/>
              </w:rPr>
            </w:pPr>
            <w:r w:rsidRPr="001527EA">
              <w:rPr>
                <w:sz w:val="24"/>
                <w:szCs w:val="24"/>
              </w:rPr>
              <w:t>Заместитель  Главы Администрации города Ханты-Мансийска.</w:t>
            </w:r>
          </w:p>
        </w:tc>
        <w:tc>
          <w:tcPr>
            <w:tcW w:w="1732" w:type="dxa"/>
          </w:tcPr>
          <w:p w:rsidR="0014724F" w:rsidRPr="00570506" w:rsidRDefault="0014724F" w:rsidP="00563B14">
            <w:pPr>
              <w:suppressAutoHyphens/>
            </w:pPr>
          </w:p>
        </w:tc>
        <w:tc>
          <w:tcPr>
            <w:tcW w:w="1134" w:type="dxa"/>
          </w:tcPr>
          <w:p w:rsidR="0014724F" w:rsidRPr="00570506" w:rsidRDefault="0014724F" w:rsidP="00563B14">
            <w:pPr>
              <w:suppressAutoHyphens/>
            </w:pPr>
          </w:p>
        </w:tc>
        <w:tc>
          <w:tcPr>
            <w:tcW w:w="1417" w:type="dxa"/>
          </w:tcPr>
          <w:p w:rsidR="0014724F" w:rsidRPr="00570506" w:rsidRDefault="0014724F" w:rsidP="00563B14">
            <w:pPr>
              <w:suppressAutoHyphens/>
            </w:pPr>
          </w:p>
        </w:tc>
        <w:tc>
          <w:tcPr>
            <w:tcW w:w="1701" w:type="dxa"/>
          </w:tcPr>
          <w:p w:rsidR="0014724F" w:rsidRPr="00570506" w:rsidRDefault="0014724F" w:rsidP="00563B14">
            <w:pPr>
              <w:suppressAutoHyphens/>
            </w:pPr>
          </w:p>
        </w:tc>
        <w:tc>
          <w:tcPr>
            <w:tcW w:w="1559" w:type="dxa"/>
          </w:tcPr>
          <w:p w:rsidR="0014724F" w:rsidRPr="00570506" w:rsidRDefault="0014724F" w:rsidP="00563B14">
            <w:pPr>
              <w:suppressAutoHyphens/>
            </w:pPr>
          </w:p>
        </w:tc>
      </w:tr>
      <w:tr w:rsidR="004E762D" w:rsidRPr="00570506" w:rsidTr="00FD3230">
        <w:tc>
          <w:tcPr>
            <w:tcW w:w="2836" w:type="dxa"/>
          </w:tcPr>
          <w:p w:rsidR="004E762D" w:rsidRPr="001527EA" w:rsidRDefault="004E762D" w:rsidP="004A62D6">
            <w:pPr>
              <w:suppressAutoHyphens/>
              <w:rPr>
                <w:sz w:val="24"/>
                <w:szCs w:val="24"/>
              </w:rPr>
            </w:pPr>
            <w:r w:rsidRPr="001527EA">
              <w:rPr>
                <w:b/>
                <w:sz w:val="24"/>
                <w:szCs w:val="24"/>
              </w:rPr>
              <w:t>Снисаренко</w:t>
            </w:r>
            <w:r w:rsidR="004A62D6">
              <w:rPr>
                <w:b/>
                <w:sz w:val="24"/>
                <w:szCs w:val="24"/>
              </w:rPr>
              <w:t xml:space="preserve"> И.В</w:t>
            </w:r>
            <w:r w:rsidR="00092458">
              <w:rPr>
                <w:b/>
                <w:sz w:val="24"/>
                <w:szCs w:val="24"/>
              </w:rPr>
              <w:t>.</w:t>
            </w:r>
            <w:r w:rsidRPr="001527EA">
              <w:rPr>
                <w:b/>
                <w:sz w:val="24"/>
                <w:szCs w:val="24"/>
              </w:rPr>
              <w:t>,</w:t>
            </w:r>
            <w:r w:rsidRPr="001527EA">
              <w:rPr>
                <w:sz w:val="24"/>
                <w:szCs w:val="24"/>
              </w:rPr>
              <w:t xml:space="preserve"> </w:t>
            </w:r>
            <w:proofErr w:type="spellStart"/>
            <w:r w:rsidRPr="001527EA">
              <w:rPr>
                <w:sz w:val="24"/>
                <w:szCs w:val="24"/>
              </w:rPr>
              <w:t>и.о</w:t>
            </w:r>
            <w:proofErr w:type="spellEnd"/>
            <w:r w:rsidRPr="001527EA">
              <w:rPr>
                <w:sz w:val="24"/>
                <w:szCs w:val="24"/>
              </w:rPr>
              <w:t>. директора Департамента управления финансами Администрации города Ханты-Мансийска</w:t>
            </w:r>
          </w:p>
        </w:tc>
        <w:tc>
          <w:tcPr>
            <w:tcW w:w="1732" w:type="dxa"/>
          </w:tcPr>
          <w:p w:rsidR="004E762D" w:rsidRPr="00570506" w:rsidRDefault="004E762D" w:rsidP="00563B14">
            <w:pPr>
              <w:suppressAutoHyphens/>
            </w:pPr>
          </w:p>
        </w:tc>
        <w:tc>
          <w:tcPr>
            <w:tcW w:w="1134" w:type="dxa"/>
          </w:tcPr>
          <w:p w:rsidR="004E762D" w:rsidRPr="00570506" w:rsidRDefault="004E762D" w:rsidP="00563B14">
            <w:pPr>
              <w:suppressAutoHyphens/>
            </w:pPr>
          </w:p>
        </w:tc>
        <w:tc>
          <w:tcPr>
            <w:tcW w:w="1417" w:type="dxa"/>
          </w:tcPr>
          <w:p w:rsidR="004E762D" w:rsidRPr="00570506" w:rsidRDefault="004E762D" w:rsidP="00563B14">
            <w:pPr>
              <w:suppressAutoHyphens/>
            </w:pPr>
          </w:p>
        </w:tc>
        <w:tc>
          <w:tcPr>
            <w:tcW w:w="1701" w:type="dxa"/>
          </w:tcPr>
          <w:p w:rsidR="004E762D" w:rsidRPr="00570506" w:rsidRDefault="004E762D" w:rsidP="00563B14">
            <w:pPr>
              <w:suppressAutoHyphens/>
            </w:pPr>
          </w:p>
        </w:tc>
        <w:tc>
          <w:tcPr>
            <w:tcW w:w="1559" w:type="dxa"/>
          </w:tcPr>
          <w:p w:rsidR="004E762D" w:rsidRPr="00570506" w:rsidRDefault="004E762D" w:rsidP="00563B14">
            <w:pPr>
              <w:suppressAutoHyphens/>
            </w:pPr>
          </w:p>
        </w:tc>
      </w:tr>
      <w:tr w:rsidR="004E762D" w:rsidRPr="00570506" w:rsidTr="00FD3230">
        <w:tc>
          <w:tcPr>
            <w:tcW w:w="2836" w:type="dxa"/>
          </w:tcPr>
          <w:p w:rsidR="004E762D" w:rsidRPr="001527EA" w:rsidRDefault="004E762D" w:rsidP="00563B14">
            <w:pPr>
              <w:suppressAutoHyphens/>
              <w:rPr>
                <w:b/>
                <w:sz w:val="24"/>
                <w:szCs w:val="24"/>
              </w:rPr>
            </w:pPr>
            <w:r w:rsidRPr="001527EA">
              <w:rPr>
                <w:b/>
                <w:sz w:val="24"/>
                <w:szCs w:val="24"/>
              </w:rPr>
              <w:t>Романюк А.С.,</w:t>
            </w:r>
          </w:p>
          <w:p w:rsidR="004E762D" w:rsidRPr="001527EA" w:rsidRDefault="004E762D" w:rsidP="00563B14">
            <w:pPr>
              <w:suppressAutoHyphens/>
              <w:rPr>
                <w:sz w:val="24"/>
                <w:szCs w:val="24"/>
              </w:rPr>
            </w:pPr>
            <w:r w:rsidRPr="001527EA">
              <w:rPr>
                <w:sz w:val="24"/>
                <w:szCs w:val="24"/>
              </w:rPr>
              <w:t xml:space="preserve">Начальник </w:t>
            </w:r>
            <w:r w:rsidR="0014724F">
              <w:rPr>
                <w:sz w:val="24"/>
                <w:szCs w:val="24"/>
              </w:rPr>
              <w:t>юридического управления</w:t>
            </w:r>
          </w:p>
        </w:tc>
        <w:tc>
          <w:tcPr>
            <w:tcW w:w="1732" w:type="dxa"/>
          </w:tcPr>
          <w:p w:rsidR="004E762D" w:rsidRPr="00570506" w:rsidRDefault="004E762D" w:rsidP="00563B14">
            <w:pPr>
              <w:suppressAutoHyphens/>
            </w:pPr>
          </w:p>
        </w:tc>
        <w:tc>
          <w:tcPr>
            <w:tcW w:w="1134" w:type="dxa"/>
          </w:tcPr>
          <w:p w:rsidR="004E762D" w:rsidRPr="00570506" w:rsidRDefault="004E762D" w:rsidP="00563B14">
            <w:pPr>
              <w:suppressAutoHyphens/>
            </w:pPr>
          </w:p>
        </w:tc>
        <w:tc>
          <w:tcPr>
            <w:tcW w:w="1417" w:type="dxa"/>
          </w:tcPr>
          <w:p w:rsidR="004E762D" w:rsidRPr="00570506" w:rsidRDefault="004E762D" w:rsidP="00563B14">
            <w:pPr>
              <w:suppressAutoHyphens/>
            </w:pPr>
          </w:p>
        </w:tc>
        <w:tc>
          <w:tcPr>
            <w:tcW w:w="1701" w:type="dxa"/>
          </w:tcPr>
          <w:p w:rsidR="004E762D" w:rsidRPr="00570506" w:rsidRDefault="004E762D" w:rsidP="00563B14">
            <w:pPr>
              <w:suppressAutoHyphens/>
            </w:pPr>
          </w:p>
        </w:tc>
        <w:tc>
          <w:tcPr>
            <w:tcW w:w="1559" w:type="dxa"/>
          </w:tcPr>
          <w:p w:rsidR="004E762D" w:rsidRPr="00570506" w:rsidRDefault="004E762D" w:rsidP="00563B14">
            <w:pPr>
              <w:suppressAutoHyphens/>
            </w:pPr>
          </w:p>
        </w:tc>
      </w:tr>
      <w:tr w:rsidR="004E762D" w:rsidRPr="00570506" w:rsidTr="00FD3230">
        <w:tc>
          <w:tcPr>
            <w:tcW w:w="2836" w:type="dxa"/>
          </w:tcPr>
          <w:p w:rsidR="004E762D" w:rsidRPr="001527EA" w:rsidRDefault="00092458" w:rsidP="00563B14">
            <w:pPr>
              <w:suppressAutoHyphens/>
              <w:rPr>
                <w:b/>
                <w:sz w:val="24"/>
                <w:szCs w:val="24"/>
              </w:rPr>
            </w:pPr>
            <w:r>
              <w:rPr>
                <w:b/>
                <w:sz w:val="24"/>
                <w:szCs w:val="24"/>
              </w:rPr>
              <w:t>Линкер А.С.</w:t>
            </w:r>
            <w:r w:rsidR="004E762D" w:rsidRPr="001527EA">
              <w:rPr>
                <w:b/>
                <w:sz w:val="24"/>
                <w:szCs w:val="24"/>
              </w:rPr>
              <w:t xml:space="preserve">, </w:t>
            </w:r>
          </w:p>
          <w:p w:rsidR="004E762D" w:rsidRPr="001527EA" w:rsidRDefault="004E762D" w:rsidP="00563B14">
            <w:pPr>
              <w:suppressAutoHyphens/>
              <w:rPr>
                <w:sz w:val="24"/>
                <w:szCs w:val="24"/>
              </w:rPr>
            </w:pPr>
            <w:r w:rsidRPr="001527EA">
              <w:rPr>
                <w:sz w:val="24"/>
                <w:szCs w:val="24"/>
              </w:rPr>
              <w:t>Начальник управления общественных связей</w:t>
            </w:r>
          </w:p>
        </w:tc>
        <w:tc>
          <w:tcPr>
            <w:tcW w:w="1732" w:type="dxa"/>
          </w:tcPr>
          <w:p w:rsidR="004E762D" w:rsidRPr="00570506" w:rsidRDefault="004E762D" w:rsidP="00563B14">
            <w:pPr>
              <w:suppressAutoHyphens/>
            </w:pPr>
          </w:p>
        </w:tc>
        <w:tc>
          <w:tcPr>
            <w:tcW w:w="1134" w:type="dxa"/>
          </w:tcPr>
          <w:p w:rsidR="004E762D" w:rsidRPr="00570506" w:rsidRDefault="004E762D" w:rsidP="00563B14">
            <w:pPr>
              <w:suppressAutoHyphens/>
            </w:pPr>
          </w:p>
        </w:tc>
        <w:tc>
          <w:tcPr>
            <w:tcW w:w="1417" w:type="dxa"/>
          </w:tcPr>
          <w:p w:rsidR="004E762D" w:rsidRPr="00570506" w:rsidRDefault="004E762D" w:rsidP="00563B14">
            <w:pPr>
              <w:suppressAutoHyphens/>
            </w:pPr>
          </w:p>
        </w:tc>
        <w:tc>
          <w:tcPr>
            <w:tcW w:w="1701" w:type="dxa"/>
          </w:tcPr>
          <w:p w:rsidR="004E762D" w:rsidRPr="00570506" w:rsidRDefault="004E762D" w:rsidP="00563B14">
            <w:pPr>
              <w:suppressAutoHyphens/>
            </w:pPr>
          </w:p>
        </w:tc>
        <w:tc>
          <w:tcPr>
            <w:tcW w:w="1559" w:type="dxa"/>
          </w:tcPr>
          <w:p w:rsidR="004E762D" w:rsidRPr="00570506" w:rsidRDefault="004E762D" w:rsidP="00563B14">
            <w:pPr>
              <w:suppressAutoHyphens/>
            </w:pPr>
          </w:p>
        </w:tc>
      </w:tr>
    </w:tbl>
    <w:p w:rsidR="004E762D" w:rsidRPr="00570506" w:rsidRDefault="004E762D" w:rsidP="004E762D">
      <w:pPr>
        <w:suppressAutoHyphens/>
        <w:ind w:firstLine="708"/>
      </w:pPr>
    </w:p>
    <w:p w:rsidR="004E762D" w:rsidRPr="001527EA" w:rsidRDefault="004E762D" w:rsidP="00092458">
      <w:pPr>
        <w:pBdr>
          <w:bottom w:val="single" w:sz="12" w:space="12" w:color="auto"/>
        </w:pBdr>
        <w:suppressAutoHyphens/>
        <w:ind w:left="-426"/>
        <w:rPr>
          <w:sz w:val="24"/>
          <w:szCs w:val="24"/>
        </w:rPr>
      </w:pPr>
      <w:r w:rsidRPr="001527EA">
        <w:rPr>
          <w:sz w:val="24"/>
          <w:szCs w:val="24"/>
        </w:rPr>
        <w:t xml:space="preserve">Подготовлен: </w:t>
      </w:r>
      <w:r w:rsidR="00092458">
        <w:rPr>
          <w:sz w:val="24"/>
          <w:szCs w:val="24"/>
        </w:rPr>
        <w:t>Линкер А.С</w:t>
      </w:r>
      <w:r w:rsidRPr="001527EA">
        <w:rPr>
          <w:sz w:val="24"/>
          <w:szCs w:val="24"/>
        </w:rPr>
        <w:t>., начальник Управления общественных связей Администрации города Ханты-Мансийска</w:t>
      </w:r>
    </w:p>
    <w:p w:rsidR="004E762D" w:rsidRPr="001527EA" w:rsidRDefault="004E762D" w:rsidP="00092458">
      <w:pPr>
        <w:pBdr>
          <w:bottom w:val="single" w:sz="12" w:space="12" w:color="auto"/>
        </w:pBdr>
        <w:suppressAutoHyphens/>
        <w:ind w:left="-426"/>
        <w:rPr>
          <w:sz w:val="24"/>
          <w:szCs w:val="24"/>
        </w:rPr>
      </w:pPr>
      <w:r w:rsidRPr="001527EA">
        <w:rPr>
          <w:sz w:val="24"/>
          <w:szCs w:val="24"/>
        </w:rPr>
        <w:t xml:space="preserve">Исполнитель: </w:t>
      </w:r>
      <w:r w:rsidR="00092458">
        <w:rPr>
          <w:sz w:val="24"/>
          <w:szCs w:val="24"/>
        </w:rPr>
        <w:t>Лунгите О.О</w:t>
      </w:r>
      <w:r w:rsidRPr="001527EA">
        <w:rPr>
          <w:sz w:val="24"/>
          <w:szCs w:val="24"/>
        </w:rPr>
        <w:t>.</w:t>
      </w:r>
      <w:r w:rsidR="00092458">
        <w:rPr>
          <w:sz w:val="24"/>
          <w:szCs w:val="24"/>
        </w:rPr>
        <w:t xml:space="preserve">, </w:t>
      </w:r>
      <w:proofErr w:type="gramStart"/>
      <w:r w:rsidR="00092458">
        <w:rPr>
          <w:sz w:val="24"/>
          <w:szCs w:val="24"/>
        </w:rPr>
        <w:t>исполняющий</w:t>
      </w:r>
      <w:proofErr w:type="gramEnd"/>
      <w:r w:rsidR="00092458">
        <w:rPr>
          <w:sz w:val="24"/>
          <w:szCs w:val="24"/>
        </w:rPr>
        <w:t xml:space="preserve"> обязанности </w:t>
      </w:r>
      <w:r w:rsidRPr="001527EA">
        <w:rPr>
          <w:sz w:val="24"/>
          <w:szCs w:val="24"/>
        </w:rPr>
        <w:t>директор</w:t>
      </w:r>
      <w:r w:rsidR="00092458">
        <w:rPr>
          <w:sz w:val="24"/>
          <w:szCs w:val="24"/>
        </w:rPr>
        <w:t>а</w:t>
      </w:r>
      <w:r w:rsidRPr="001527EA">
        <w:rPr>
          <w:sz w:val="24"/>
          <w:szCs w:val="24"/>
        </w:rPr>
        <w:t xml:space="preserve"> МБУ «Управление по развитию туризма и внешних связей»,</w:t>
      </w:r>
    </w:p>
    <w:p w:rsidR="004E762D" w:rsidRDefault="004E762D" w:rsidP="00092458">
      <w:pPr>
        <w:pBdr>
          <w:bottom w:val="single" w:sz="12" w:space="12" w:color="auto"/>
        </w:pBdr>
        <w:suppressAutoHyphens/>
        <w:ind w:left="-426"/>
      </w:pPr>
      <w:r w:rsidRPr="001527EA">
        <w:rPr>
          <w:sz w:val="24"/>
          <w:szCs w:val="24"/>
        </w:rPr>
        <w:t xml:space="preserve">телефон </w:t>
      </w:r>
      <w:r w:rsidR="00092458">
        <w:rPr>
          <w:sz w:val="24"/>
          <w:szCs w:val="24"/>
        </w:rPr>
        <w:t>329-798</w:t>
      </w:r>
    </w:p>
    <w:p w:rsidR="00092458" w:rsidRDefault="00092458">
      <w:pPr>
        <w:spacing w:after="200" w:line="276" w:lineRule="auto"/>
        <w:rPr>
          <w:b/>
          <w:bCs/>
          <w:sz w:val="28"/>
          <w:szCs w:val="28"/>
        </w:rPr>
      </w:pPr>
      <w:r>
        <w:rPr>
          <w:sz w:val="28"/>
          <w:szCs w:val="28"/>
        </w:rPr>
        <w:br w:type="page"/>
      </w:r>
    </w:p>
    <w:p w:rsidR="004E762D" w:rsidRDefault="004E762D" w:rsidP="009077F1">
      <w:pPr>
        <w:pStyle w:val="ConsPlusTitle"/>
        <w:widowControl/>
        <w:jc w:val="center"/>
        <w:rPr>
          <w:sz w:val="28"/>
          <w:szCs w:val="28"/>
        </w:rPr>
      </w:pPr>
      <w:r w:rsidRPr="001527EA">
        <w:rPr>
          <w:sz w:val="28"/>
          <w:szCs w:val="28"/>
        </w:rPr>
        <w:lastRenderedPageBreak/>
        <w:t>ПОСТАНОВЛЕНИЕ</w:t>
      </w:r>
    </w:p>
    <w:p w:rsidR="004E762D" w:rsidRPr="001527EA" w:rsidRDefault="004E762D" w:rsidP="009077F1">
      <w:pPr>
        <w:pStyle w:val="ConsPlusTitle"/>
        <w:widowControl/>
        <w:jc w:val="center"/>
        <w:rPr>
          <w:sz w:val="28"/>
          <w:szCs w:val="28"/>
        </w:rPr>
      </w:pPr>
    </w:p>
    <w:p w:rsidR="004E762D" w:rsidRPr="00D7512A" w:rsidRDefault="004E762D" w:rsidP="009077F1">
      <w:pPr>
        <w:pStyle w:val="ConsPlusTitle"/>
        <w:widowControl/>
        <w:jc w:val="center"/>
        <w:rPr>
          <w:sz w:val="28"/>
          <w:szCs w:val="28"/>
        </w:rPr>
      </w:pPr>
      <w:r w:rsidRPr="00D7512A">
        <w:rPr>
          <w:sz w:val="28"/>
          <w:szCs w:val="28"/>
        </w:rPr>
        <w:t>от _____ __________201</w:t>
      </w:r>
      <w:r w:rsidR="0014724F">
        <w:rPr>
          <w:sz w:val="28"/>
          <w:szCs w:val="28"/>
        </w:rPr>
        <w:t>5</w:t>
      </w:r>
      <w:r w:rsidR="009A29EF" w:rsidRPr="00D7512A">
        <w:rPr>
          <w:sz w:val="28"/>
          <w:szCs w:val="28"/>
        </w:rPr>
        <w:t xml:space="preserve"> г. №</w:t>
      </w:r>
      <w:r w:rsidRPr="00D7512A">
        <w:rPr>
          <w:sz w:val="28"/>
          <w:szCs w:val="28"/>
        </w:rPr>
        <w:t xml:space="preserve"> _____</w:t>
      </w:r>
    </w:p>
    <w:p w:rsidR="004E762D" w:rsidRPr="00D7512A" w:rsidRDefault="004E762D" w:rsidP="009077F1">
      <w:pPr>
        <w:pStyle w:val="ConsPlusTitle"/>
        <w:widowControl/>
        <w:ind w:left="539" w:firstLine="709"/>
        <w:jc w:val="center"/>
        <w:rPr>
          <w:sz w:val="28"/>
          <w:szCs w:val="28"/>
        </w:rPr>
      </w:pPr>
    </w:p>
    <w:p w:rsidR="004E762D" w:rsidRDefault="002B2058" w:rsidP="009077F1">
      <w:pPr>
        <w:pStyle w:val="ConsPlusTitle"/>
        <w:widowControl/>
        <w:ind w:right="3685"/>
        <w:rPr>
          <w:sz w:val="28"/>
          <w:szCs w:val="28"/>
        </w:rPr>
      </w:pPr>
      <w:r>
        <w:rPr>
          <w:sz w:val="28"/>
          <w:szCs w:val="28"/>
        </w:rPr>
        <w:t xml:space="preserve">О внесении изменений в постановление Администрации города Ханты-Мансийска от 12.07.2013 №803 </w:t>
      </w:r>
      <w:r w:rsidRPr="001E4A00">
        <w:rPr>
          <w:sz w:val="28"/>
          <w:szCs w:val="28"/>
        </w:rPr>
        <w:t>«Об утверждении стандарта качества оказания муниципальной услуги «</w:t>
      </w:r>
      <w:r>
        <w:rPr>
          <w:sz w:val="28"/>
          <w:szCs w:val="28"/>
        </w:rPr>
        <w:t>Создание условий для продвижения и предоставления туристских услуг на территории города Ханты-Мансийск</w:t>
      </w:r>
      <w:r w:rsidR="00350982">
        <w:rPr>
          <w:sz w:val="28"/>
          <w:szCs w:val="28"/>
        </w:rPr>
        <w:t>»</w:t>
      </w:r>
    </w:p>
    <w:p w:rsidR="002B2058" w:rsidRPr="00D7512A" w:rsidRDefault="002B2058" w:rsidP="009077F1">
      <w:pPr>
        <w:pStyle w:val="ConsPlusTitle"/>
        <w:widowControl/>
        <w:ind w:left="539" w:firstLine="709"/>
        <w:rPr>
          <w:sz w:val="28"/>
          <w:szCs w:val="28"/>
        </w:rPr>
      </w:pPr>
    </w:p>
    <w:p w:rsidR="002B2058" w:rsidRDefault="002B2058" w:rsidP="009077F1">
      <w:pPr>
        <w:autoSpaceDE w:val="0"/>
        <w:autoSpaceDN w:val="0"/>
        <w:adjustRightInd w:val="0"/>
        <w:ind w:firstLine="709"/>
        <w:jc w:val="both"/>
        <w:rPr>
          <w:sz w:val="28"/>
          <w:szCs w:val="28"/>
        </w:rPr>
      </w:pPr>
      <w:proofErr w:type="gramStart"/>
      <w:r w:rsidRPr="006F49EE">
        <w:rPr>
          <w:sz w:val="28"/>
          <w:szCs w:val="28"/>
        </w:rPr>
        <w:t xml:space="preserve">В соответствии с Бюджетным </w:t>
      </w:r>
      <w:hyperlink r:id="rId7" w:history="1">
        <w:r w:rsidRPr="006F49EE">
          <w:rPr>
            <w:sz w:val="28"/>
            <w:szCs w:val="28"/>
          </w:rPr>
          <w:t>кодексом</w:t>
        </w:r>
      </w:hyperlink>
      <w:r w:rsidRPr="006F49EE">
        <w:rPr>
          <w:sz w:val="28"/>
          <w:szCs w:val="28"/>
        </w:rPr>
        <w:t xml:space="preserve"> Российской Федерации, во исполнение </w:t>
      </w:r>
      <w:hyperlink r:id="rId8" w:history="1">
        <w:r w:rsidRPr="006F49EE">
          <w:rPr>
            <w:sz w:val="28"/>
            <w:szCs w:val="28"/>
          </w:rPr>
          <w:t>постановления</w:t>
        </w:r>
      </w:hyperlink>
      <w:r w:rsidRPr="006F49EE">
        <w:rPr>
          <w:sz w:val="28"/>
          <w:szCs w:val="28"/>
        </w:rPr>
        <w:t xml:space="preserve"> Администрации города Ханты-Мансийска от 08.07.2009 N 510 "Об утверждении Положения о стандартах качества предоставления муниципальных услуг города Ханты-Мансийска", постановления Администрации города Ханты-Мансийс</w:t>
      </w:r>
      <w:r>
        <w:rPr>
          <w:sz w:val="28"/>
          <w:szCs w:val="28"/>
        </w:rPr>
        <w:t xml:space="preserve">ка 07.03.2014 № 152 </w:t>
      </w:r>
      <w:r w:rsidRPr="006F49EE">
        <w:rPr>
          <w:sz w:val="28"/>
          <w:szCs w:val="28"/>
        </w:rPr>
        <w:t>«Об утверждении Перечня муниципальных услуг (работ) города Ханты-Мансийска", руководствуясь статьей 71 Устава города Ханты-Мансийска в целях повышения качества оказания муниципальных услуг:</w:t>
      </w:r>
      <w:proofErr w:type="gramEnd"/>
    </w:p>
    <w:p w:rsidR="00D51AB7" w:rsidRDefault="00D51AB7" w:rsidP="009077F1">
      <w:pPr>
        <w:pStyle w:val="a8"/>
        <w:numPr>
          <w:ilvl w:val="0"/>
          <w:numId w:val="18"/>
        </w:numPr>
        <w:tabs>
          <w:tab w:val="left" w:pos="993"/>
        </w:tabs>
        <w:autoSpaceDE w:val="0"/>
        <w:autoSpaceDN w:val="0"/>
        <w:adjustRightInd w:val="0"/>
        <w:ind w:left="0" w:firstLine="709"/>
        <w:jc w:val="both"/>
        <w:rPr>
          <w:sz w:val="28"/>
          <w:szCs w:val="28"/>
        </w:rPr>
      </w:pPr>
      <w:r w:rsidRPr="00F81475">
        <w:rPr>
          <w:sz w:val="28"/>
          <w:szCs w:val="28"/>
        </w:rPr>
        <w:t>Внести в постановление Администрации города Ханты-Мансийска от 12.07.2013 №803 «Об утверждении стандарта качества оказания муниципальной услуги «Создание условий для продвижения и предоставления туристских услуг на территории города Ханты-Мансийск»</w:t>
      </w:r>
      <w:r w:rsidR="00E65061">
        <w:rPr>
          <w:sz w:val="28"/>
          <w:szCs w:val="28"/>
        </w:rPr>
        <w:t xml:space="preserve"> (далее - постановление)</w:t>
      </w:r>
      <w:r w:rsidRPr="00F81475">
        <w:rPr>
          <w:sz w:val="28"/>
          <w:szCs w:val="28"/>
        </w:rPr>
        <w:t xml:space="preserve"> следующие изменения:</w:t>
      </w:r>
    </w:p>
    <w:p w:rsidR="00D51AB7" w:rsidRDefault="00D51AB7" w:rsidP="009077F1">
      <w:pPr>
        <w:pStyle w:val="a8"/>
        <w:numPr>
          <w:ilvl w:val="1"/>
          <w:numId w:val="19"/>
        </w:numPr>
        <w:tabs>
          <w:tab w:val="left" w:pos="1276"/>
        </w:tabs>
        <w:autoSpaceDE w:val="0"/>
        <w:autoSpaceDN w:val="0"/>
        <w:adjustRightInd w:val="0"/>
        <w:ind w:left="0" w:firstLine="709"/>
        <w:jc w:val="both"/>
        <w:rPr>
          <w:sz w:val="28"/>
          <w:szCs w:val="28"/>
        </w:rPr>
      </w:pPr>
      <w:r w:rsidRPr="00D51AB7">
        <w:rPr>
          <w:sz w:val="28"/>
          <w:szCs w:val="28"/>
        </w:rPr>
        <w:t>В констатирующей части постановления слова «от 16.04.2013 №386» заменить словами «от 07.03.2014 № 152».</w:t>
      </w:r>
    </w:p>
    <w:p w:rsidR="00E65061" w:rsidRDefault="00D51AB7" w:rsidP="009077F1">
      <w:pPr>
        <w:pStyle w:val="a8"/>
        <w:numPr>
          <w:ilvl w:val="1"/>
          <w:numId w:val="19"/>
        </w:numPr>
        <w:tabs>
          <w:tab w:val="left" w:pos="1276"/>
        </w:tabs>
        <w:autoSpaceDE w:val="0"/>
        <w:autoSpaceDN w:val="0"/>
        <w:adjustRightInd w:val="0"/>
        <w:ind w:left="0" w:firstLine="709"/>
        <w:jc w:val="both"/>
        <w:rPr>
          <w:sz w:val="28"/>
          <w:szCs w:val="28"/>
        </w:rPr>
      </w:pPr>
      <w:r>
        <w:rPr>
          <w:sz w:val="28"/>
          <w:szCs w:val="28"/>
        </w:rPr>
        <w:t>Пу</w:t>
      </w:r>
      <w:r w:rsidRPr="00D51AB7">
        <w:rPr>
          <w:sz w:val="28"/>
          <w:szCs w:val="28"/>
        </w:rPr>
        <w:t>нкт</w:t>
      </w:r>
      <w:r w:rsidR="00F81475">
        <w:rPr>
          <w:sz w:val="28"/>
          <w:szCs w:val="28"/>
        </w:rPr>
        <w:t xml:space="preserve"> 2 постановления изложить в </w:t>
      </w:r>
      <w:r w:rsidR="00E65061">
        <w:rPr>
          <w:sz w:val="28"/>
          <w:szCs w:val="28"/>
        </w:rPr>
        <w:t>новой</w:t>
      </w:r>
      <w:r w:rsidR="00F81475">
        <w:rPr>
          <w:sz w:val="28"/>
          <w:szCs w:val="28"/>
        </w:rPr>
        <w:t xml:space="preserve"> редакции: </w:t>
      </w:r>
    </w:p>
    <w:p w:rsidR="00F81475" w:rsidRDefault="00F81475" w:rsidP="009077F1">
      <w:pPr>
        <w:pStyle w:val="a8"/>
        <w:tabs>
          <w:tab w:val="left" w:pos="1276"/>
        </w:tabs>
        <w:autoSpaceDE w:val="0"/>
        <w:autoSpaceDN w:val="0"/>
        <w:adjustRightInd w:val="0"/>
        <w:ind w:left="0" w:firstLine="709"/>
        <w:jc w:val="both"/>
        <w:rPr>
          <w:sz w:val="28"/>
          <w:szCs w:val="28"/>
        </w:rPr>
      </w:pPr>
      <w:r>
        <w:rPr>
          <w:sz w:val="28"/>
          <w:szCs w:val="28"/>
        </w:rPr>
        <w:t>«</w:t>
      </w:r>
      <w:r w:rsidR="00E65061">
        <w:rPr>
          <w:sz w:val="28"/>
          <w:szCs w:val="28"/>
        </w:rPr>
        <w:t xml:space="preserve">2. </w:t>
      </w:r>
      <w:r w:rsidRPr="00344E93">
        <w:rPr>
          <w:sz w:val="28"/>
          <w:szCs w:val="28"/>
        </w:rPr>
        <w:t xml:space="preserve">Исполняющему обязанности директора муниципального бюджетного учреждения "Управление по развитию туризма и внешних связей" </w:t>
      </w:r>
      <w:proofErr w:type="spellStart"/>
      <w:r w:rsidRPr="00344E93">
        <w:rPr>
          <w:sz w:val="28"/>
          <w:szCs w:val="28"/>
        </w:rPr>
        <w:t>О.О.Лунгите</w:t>
      </w:r>
      <w:proofErr w:type="spellEnd"/>
      <w:r w:rsidRPr="00344E93">
        <w:rPr>
          <w:sz w:val="28"/>
          <w:szCs w:val="28"/>
        </w:rPr>
        <w:t xml:space="preserve"> обеспечить оказание муниципальной услуги в соответствии с утвержденным </w:t>
      </w:r>
      <w:hyperlink r:id="rId9" w:history="1">
        <w:r w:rsidRPr="00344E93">
          <w:rPr>
            <w:sz w:val="28"/>
            <w:szCs w:val="28"/>
          </w:rPr>
          <w:t>Стандартом</w:t>
        </w:r>
      </w:hyperlink>
      <w:r>
        <w:rPr>
          <w:sz w:val="28"/>
          <w:szCs w:val="28"/>
        </w:rPr>
        <w:t>».</w:t>
      </w:r>
    </w:p>
    <w:p w:rsidR="00E65061" w:rsidRDefault="00F81475" w:rsidP="009077F1">
      <w:pPr>
        <w:pStyle w:val="a8"/>
        <w:numPr>
          <w:ilvl w:val="1"/>
          <w:numId w:val="19"/>
        </w:numPr>
        <w:tabs>
          <w:tab w:val="left" w:pos="1276"/>
        </w:tabs>
        <w:autoSpaceDE w:val="0"/>
        <w:autoSpaceDN w:val="0"/>
        <w:adjustRightInd w:val="0"/>
        <w:jc w:val="both"/>
        <w:rPr>
          <w:sz w:val="28"/>
          <w:szCs w:val="28"/>
        </w:rPr>
      </w:pPr>
      <w:r>
        <w:rPr>
          <w:sz w:val="28"/>
          <w:szCs w:val="28"/>
        </w:rPr>
        <w:t>Пу</w:t>
      </w:r>
      <w:r w:rsidRPr="00D51AB7">
        <w:rPr>
          <w:sz w:val="28"/>
          <w:szCs w:val="28"/>
        </w:rPr>
        <w:t>нкт</w:t>
      </w:r>
      <w:r>
        <w:rPr>
          <w:sz w:val="28"/>
          <w:szCs w:val="28"/>
        </w:rPr>
        <w:t xml:space="preserve"> 3</w:t>
      </w:r>
      <w:r>
        <w:rPr>
          <w:sz w:val="28"/>
          <w:szCs w:val="28"/>
        </w:rPr>
        <w:t xml:space="preserve"> постановления изложить в </w:t>
      </w:r>
      <w:r w:rsidR="00E65061">
        <w:rPr>
          <w:sz w:val="28"/>
          <w:szCs w:val="28"/>
        </w:rPr>
        <w:t>новой</w:t>
      </w:r>
      <w:r>
        <w:rPr>
          <w:sz w:val="28"/>
          <w:szCs w:val="28"/>
        </w:rPr>
        <w:t xml:space="preserve"> редакции: </w:t>
      </w:r>
    </w:p>
    <w:p w:rsidR="00F81475" w:rsidRDefault="00F81475" w:rsidP="009077F1">
      <w:pPr>
        <w:pStyle w:val="a8"/>
        <w:tabs>
          <w:tab w:val="left" w:pos="1276"/>
        </w:tabs>
        <w:autoSpaceDE w:val="0"/>
        <w:autoSpaceDN w:val="0"/>
        <w:adjustRightInd w:val="0"/>
        <w:ind w:left="0" w:firstLine="709"/>
        <w:jc w:val="both"/>
        <w:rPr>
          <w:sz w:val="28"/>
          <w:szCs w:val="28"/>
        </w:rPr>
      </w:pPr>
      <w:r>
        <w:rPr>
          <w:sz w:val="28"/>
          <w:szCs w:val="28"/>
        </w:rPr>
        <w:t>«</w:t>
      </w:r>
      <w:r w:rsidR="00E65061">
        <w:rPr>
          <w:sz w:val="28"/>
          <w:szCs w:val="28"/>
        </w:rPr>
        <w:t xml:space="preserve">3. </w:t>
      </w:r>
      <w:r w:rsidRPr="00344E93">
        <w:rPr>
          <w:sz w:val="28"/>
          <w:szCs w:val="28"/>
        </w:rPr>
        <w:t xml:space="preserve">Настоящее Постановление вступает в силу после его официального опубликования и распространяет свое действие на </w:t>
      </w:r>
      <w:proofErr w:type="gramStart"/>
      <w:r w:rsidRPr="00344E93">
        <w:rPr>
          <w:sz w:val="28"/>
          <w:szCs w:val="28"/>
        </w:rPr>
        <w:t>правоотношения</w:t>
      </w:r>
      <w:proofErr w:type="gramEnd"/>
      <w:r>
        <w:rPr>
          <w:sz w:val="28"/>
          <w:szCs w:val="28"/>
        </w:rPr>
        <w:t xml:space="preserve"> возникшие с 01.01.2015</w:t>
      </w:r>
      <w:r w:rsidR="00C82D6D">
        <w:rPr>
          <w:sz w:val="28"/>
          <w:szCs w:val="28"/>
        </w:rPr>
        <w:t xml:space="preserve"> </w:t>
      </w:r>
      <w:r>
        <w:rPr>
          <w:sz w:val="28"/>
          <w:szCs w:val="28"/>
        </w:rPr>
        <w:t>года</w:t>
      </w:r>
      <w:r>
        <w:rPr>
          <w:sz w:val="28"/>
          <w:szCs w:val="28"/>
        </w:rPr>
        <w:t>».</w:t>
      </w:r>
    </w:p>
    <w:p w:rsidR="00942F13" w:rsidRDefault="009077F1" w:rsidP="009077F1">
      <w:pPr>
        <w:pStyle w:val="a8"/>
        <w:numPr>
          <w:ilvl w:val="0"/>
          <w:numId w:val="18"/>
        </w:numPr>
        <w:tabs>
          <w:tab w:val="left" w:pos="993"/>
        </w:tabs>
        <w:autoSpaceDE w:val="0"/>
        <w:autoSpaceDN w:val="0"/>
        <w:adjustRightInd w:val="0"/>
        <w:ind w:left="0" w:firstLine="709"/>
        <w:jc w:val="both"/>
        <w:rPr>
          <w:sz w:val="28"/>
          <w:szCs w:val="28"/>
        </w:rPr>
      </w:pPr>
      <w:r>
        <w:rPr>
          <w:sz w:val="28"/>
          <w:szCs w:val="28"/>
        </w:rPr>
        <w:t>П</w:t>
      </w:r>
      <w:r w:rsidR="00942F13" w:rsidRPr="00C82D6D">
        <w:rPr>
          <w:sz w:val="28"/>
          <w:szCs w:val="28"/>
        </w:rPr>
        <w:t>риложение к постановлению</w:t>
      </w:r>
      <w:r>
        <w:rPr>
          <w:sz w:val="28"/>
          <w:szCs w:val="28"/>
        </w:rPr>
        <w:t xml:space="preserve"> и</w:t>
      </w:r>
      <w:r w:rsidRPr="00373C79">
        <w:rPr>
          <w:sz w:val="28"/>
          <w:szCs w:val="28"/>
        </w:rPr>
        <w:t>зложить в новой редакции согласно приложению к настоящему постановлению</w:t>
      </w:r>
      <w:r w:rsidR="00C82D6D" w:rsidRPr="00C82D6D">
        <w:rPr>
          <w:sz w:val="28"/>
          <w:szCs w:val="28"/>
        </w:rPr>
        <w:t>.</w:t>
      </w:r>
    </w:p>
    <w:p w:rsidR="00846918" w:rsidRPr="00846918" w:rsidRDefault="00846918" w:rsidP="009077F1">
      <w:pPr>
        <w:pStyle w:val="a8"/>
        <w:numPr>
          <w:ilvl w:val="0"/>
          <w:numId w:val="18"/>
        </w:numPr>
        <w:tabs>
          <w:tab w:val="left" w:pos="993"/>
        </w:tabs>
        <w:autoSpaceDE w:val="0"/>
        <w:autoSpaceDN w:val="0"/>
        <w:adjustRightInd w:val="0"/>
        <w:ind w:left="0" w:firstLine="709"/>
        <w:jc w:val="both"/>
        <w:rPr>
          <w:sz w:val="28"/>
          <w:szCs w:val="28"/>
        </w:rPr>
      </w:pPr>
      <w:r w:rsidRPr="00846918">
        <w:rPr>
          <w:sz w:val="28"/>
          <w:szCs w:val="28"/>
        </w:rPr>
        <w:t xml:space="preserve">Настоящее </w:t>
      </w:r>
      <w:r w:rsidR="009077F1">
        <w:rPr>
          <w:sz w:val="28"/>
          <w:szCs w:val="28"/>
        </w:rPr>
        <w:t>п</w:t>
      </w:r>
      <w:r w:rsidRPr="00846918">
        <w:rPr>
          <w:sz w:val="28"/>
          <w:szCs w:val="28"/>
        </w:rPr>
        <w:t>остановление вступает в силу после его официального опубликования</w:t>
      </w:r>
      <w:r w:rsidR="00BF3CCE">
        <w:rPr>
          <w:sz w:val="28"/>
          <w:szCs w:val="28"/>
        </w:rPr>
        <w:t>.</w:t>
      </w:r>
      <w:r w:rsidRPr="00846918">
        <w:rPr>
          <w:sz w:val="28"/>
          <w:szCs w:val="28"/>
        </w:rPr>
        <w:t xml:space="preserve"> </w:t>
      </w:r>
    </w:p>
    <w:p w:rsidR="00344E93" w:rsidRDefault="00344E93" w:rsidP="009077F1">
      <w:pPr>
        <w:pStyle w:val="a8"/>
        <w:autoSpaceDE w:val="0"/>
        <w:autoSpaceDN w:val="0"/>
        <w:adjustRightInd w:val="0"/>
        <w:ind w:left="709"/>
        <w:jc w:val="both"/>
        <w:rPr>
          <w:sz w:val="28"/>
          <w:szCs w:val="28"/>
        </w:rPr>
      </w:pPr>
    </w:p>
    <w:p w:rsidR="00942F13" w:rsidRPr="00D7512A" w:rsidRDefault="00942F13" w:rsidP="009077F1">
      <w:pPr>
        <w:autoSpaceDE w:val="0"/>
        <w:autoSpaceDN w:val="0"/>
        <w:adjustRightInd w:val="0"/>
        <w:jc w:val="both"/>
        <w:rPr>
          <w:sz w:val="28"/>
          <w:szCs w:val="28"/>
        </w:rPr>
      </w:pPr>
      <w:r w:rsidRPr="00D7512A">
        <w:rPr>
          <w:sz w:val="28"/>
          <w:szCs w:val="28"/>
        </w:rPr>
        <w:t>Глава Администрации</w:t>
      </w:r>
    </w:p>
    <w:p w:rsidR="00C82D6D" w:rsidRDefault="00942F13" w:rsidP="009077F1">
      <w:pPr>
        <w:autoSpaceDE w:val="0"/>
        <w:autoSpaceDN w:val="0"/>
        <w:adjustRightInd w:val="0"/>
        <w:jc w:val="both"/>
        <w:rPr>
          <w:sz w:val="28"/>
          <w:szCs w:val="28"/>
        </w:rPr>
      </w:pPr>
      <w:r>
        <w:rPr>
          <w:sz w:val="28"/>
          <w:szCs w:val="28"/>
        </w:rPr>
        <w:t xml:space="preserve">города Ханты-Мансийска </w:t>
      </w:r>
      <w:r>
        <w:rPr>
          <w:sz w:val="28"/>
          <w:szCs w:val="28"/>
        </w:rPr>
        <w:tab/>
      </w:r>
      <w:r>
        <w:rPr>
          <w:sz w:val="28"/>
          <w:szCs w:val="28"/>
        </w:rPr>
        <w:tab/>
      </w:r>
      <w:r w:rsidRPr="00D7512A">
        <w:rPr>
          <w:sz w:val="28"/>
          <w:szCs w:val="28"/>
        </w:rPr>
        <w:tab/>
      </w:r>
      <w:r w:rsidRPr="00D7512A">
        <w:rPr>
          <w:sz w:val="28"/>
          <w:szCs w:val="28"/>
        </w:rPr>
        <w:tab/>
      </w:r>
      <w:r w:rsidRPr="00D7512A">
        <w:rPr>
          <w:sz w:val="28"/>
          <w:szCs w:val="28"/>
        </w:rPr>
        <w:tab/>
      </w:r>
      <w:r w:rsidRPr="00D7512A">
        <w:rPr>
          <w:sz w:val="28"/>
          <w:szCs w:val="28"/>
        </w:rPr>
        <w:tab/>
      </w:r>
      <w:r w:rsidRPr="00D7512A">
        <w:rPr>
          <w:sz w:val="28"/>
          <w:szCs w:val="28"/>
        </w:rPr>
        <w:tab/>
        <w:t xml:space="preserve">М.П. </w:t>
      </w:r>
      <w:proofErr w:type="spellStart"/>
      <w:r w:rsidRPr="00D7512A">
        <w:rPr>
          <w:sz w:val="28"/>
          <w:szCs w:val="28"/>
        </w:rPr>
        <w:t>Ряшин</w:t>
      </w:r>
      <w:proofErr w:type="spellEnd"/>
    </w:p>
    <w:p w:rsidR="00C82D6D" w:rsidRDefault="00C82D6D">
      <w:pPr>
        <w:spacing w:after="200" w:line="276" w:lineRule="auto"/>
        <w:rPr>
          <w:sz w:val="28"/>
          <w:szCs w:val="28"/>
        </w:rPr>
      </w:pPr>
      <w:r>
        <w:rPr>
          <w:sz w:val="28"/>
          <w:szCs w:val="28"/>
        </w:rPr>
        <w:br w:type="page"/>
      </w:r>
    </w:p>
    <w:p w:rsidR="00C82D6D" w:rsidRPr="00C82D6D" w:rsidRDefault="00C82D6D" w:rsidP="00C82D6D">
      <w:pPr>
        <w:autoSpaceDE w:val="0"/>
        <w:autoSpaceDN w:val="0"/>
        <w:adjustRightInd w:val="0"/>
        <w:jc w:val="right"/>
        <w:outlineLvl w:val="0"/>
      </w:pPr>
      <w:r w:rsidRPr="00C82D6D">
        <w:lastRenderedPageBreak/>
        <w:t>Приложение</w:t>
      </w:r>
    </w:p>
    <w:p w:rsidR="00C82D6D" w:rsidRPr="00C82D6D" w:rsidRDefault="00C82D6D" w:rsidP="00C82D6D">
      <w:pPr>
        <w:autoSpaceDE w:val="0"/>
        <w:autoSpaceDN w:val="0"/>
        <w:adjustRightInd w:val="0"/>
        <w:jc w:val="right"/>
      </w:pPr>
      <w:r w:rsidRPr="00C82D6D">
        <w:t xml:space="preserve">к постановлению Администрации </w:t>
      </w:r>
    </w:p>
    <w:p w:rsidR="00C82D6D" w:rsidRPr="00C82D6D" w:rsidRDefault="00C82D6D" w:rsidP="00C82D6D">
      <w:pPr>
        <w:tabs>
          <w:tab w:val="center" w:pos="5102"/>
          <w:tab w:val="right" w:pos="10205"/>
        </w:tabs>
        <w:autoSpaceDE w:val="0"/>
        <w:autoSpaceDN w:val="0"/>
        <w:adjustRightInd w:val="0"/>
        <w:jc w:val="right"/>
      </w:pPr>
      <w:r>
        <w:tab/>
      </w:r>
      <w:r w:rsidRPr="00C82D6D">
        <w:t>города  Ханты-Мансийска</w:t>
      </w:r>
    </w:p>
    <w:p w:rsidR="00C82D6D" w:rsidRPr="00C82D6D" w:rsidRDefault="00C82D6D" w:rsidP="00C82D6D">
      <w:pPr>
        <w:autoSpaceDE w:val="0"/>
        <w:autoSpaceDN w:val="0"/>
        <w:adjustRightInd w:val="0"/>
        <w:jc w:val="right"/>
      </w:pPr>
      <w:r w:rsidRPr="00C82D6D">
        <w:t>от __.__.____ № _</w:t>
      </w:r>
      <w:r>
        <w:t>_____</w:t>
      </w:r>
      <w:r w:rsidRPr="00C82D6D">
        <w:t>__</w:t>
      </w:r>
    </w:p>
    <w:p w:rsidR="00C82D6D" w:rsidRDefault="00C82D6D" w:rsidP="00C82D6D">
      <w:pPr>
        <w:autoSpaceDE w:val="0"/>
        <w:autoSpaceDN w:val="0"/>
        <w:adjustRightInd w:val="0"/>
        <w:ind w:left="709"/>
        <w:jc w:val="both"/>
        <w:outlineLvl w:val="1"/>
        <w:rPr>
          <w:b/>
          <w:sz w:val="28"/>
          <w:szCs w:val="28"/>
        </w:rPr>
      </w:pPr>
    </w:p>
    <w:p w:rsidR="00C82D6D" w:rsidRPr="006775A6" w:rsidRDefault="00C82D6D" w:rsidP="00C82D6D">
      <w:pPr>
        <w:autoSpaceDE w:val="0"/>
        <w:autoSpaceDN w:val="0"/>
        <w:adjustRightInd w:val="0"/>
        <w:jc w:val="center"/>
        <w:rPr>
          <w:b/>
          <w:sz w:val="28"/>
          <w:szCs w:val="28"/>
        </w:rPr>
      </w:pPr>
      <w:r w:rsidRPr="006775A6">
        <w:rPr>
          <w:b/>
          <w:sz w:val="28"/>
          <w:szCs w:val="28"/>
        </w:rPr>
        <w:t>Стандарт</w:t>
      </w:r>
    </w:p>
    <w:p w:rsidR="00C82D6D" w:rsidRPr="006775A6" w:rsidRDefault="00C82D6D" w:rsidP="00C82D6D">
      <w:pPr>
        <w:autoSpaceDE w:val="0"/>
        <w:autoSpaceDN w:val="0"/>
        <w:adjustRightInd w:val="0"/>
        <w:jc w:val="center"/>
        <w:rPr>
          <w:b/>
          <w:sz w:val="28"/>
          <w:szCs w:val="28"/>
        </w:rPr>
      </w:pPr>
      <w:r w:rsidRPr="006775A6">
        <w:rPr>
          <w:b/>
          <w:sz w:val="28"/>
          <w:szCs w:val="28"/>
        </w:rPr>
        <w:t>качества оказания муниципальной услуги</w:t>
      </w:r>
    </w:p>
    <w:p w:rsidR="00C82D6D" w:rsidRDefault="00C82D6D" w:rsidP="00C82D6D">
      <w:pPr>
        <w:autoSpaceDE w:val="0"/>
        <w:autoSpaceDN w:val="0"/>
        <w:adjustRightInd w:val="0"/>
        <w:jc w:val="center"/>
        <w:outlineLvl w:val="1"/>
        <w:rPr>
          <w:b/>
          <w:sz w:val="28"/>
          <w:szCs w:val="28"/>
        </w:rPr>
      </w:pPr>
      <w:r w:rsidRPr="006775A6">
        <w:rPr>
          <w:b/>
          <w:sz w:val="28"/>
          <w:szCs w:val="28"/>
        </w:rPr>
        <w:t>«</w:t>
      </w:r>
      <w:r w:rsidRPr="006775A6">
        <w:rPr>
          <w:b/>
          <w:color w:val="191919"/>
          <w:sz w:val="28"/>
          <w:szCs w:val="28"/>
        </w:rPr>
        <w:t xml:space="preserve">Создание условий для продвижения и предоставления туристских услуг </w:t>
      </w:r>
      <w:r w:rsidRPr="006775A6">
        <w:rPr>
          <w:b/>
          <w:sz w:val="28"/>
          <w:szCs w:val="28"/>
        </w:rPr>
        <w:t>на территории города Ханты-Мансийска» (далее – стандарт)</w:t>
      </w:r>
    </w:p>
    <w:p w:rsidR="00C82D6D" w:rsidRDefault="00C82D6D" w:rsidP="00C82D6D">
      <w:pPr>
        <w:autoSpaceDE w:val="0"/>
        <w:autoSpaceDN w:val="0"/>
        <w:adjustRightInd w:val="0"/>
        <w:ind w:left="709"/>
        <w:jc w:val="both"/>
        <w:outlineLvl w:val="1"/>
        <w:rPr>
          <w:b/>
          <w:sz w:val="28"/>
          <w:szCs w:val="28"/>
        </w:rPr>
      </w:pPr>
    </w:p>
    <w:p w:rsidR="00C82D6D" w:rsidRPr="008C08E0" w:rsidRDefault="00C82D6D" w:rsidP="00C82D6D">
      <w:pPr>
        <w:numPr>
          <w:ilvl w:val="0"/>
          <w:numId w:val="4"/>
        </w:numPr>
        <w:autoSpaceDE w:val="0"/>
        <w:autoSpaceDN w:val="0"/>
        <w:adjustRightInd w:val="0"/>
        <w:ind w:left="0" w:firstLine="709"/>
        <w:jc w:val="both"/>
        <w:outlineLvl w:val="1"/>
        <w:rPr>
          <w:b/>
          <w:sz w:val="28"/>
          <w:szCs w:val="28"/>
        </w:rPr>
      </w:pPr>
      <w:r w:rsidRPr="008C08E0">
        <w:rPr>
          <w:b/>
          <w:sz w:val="28"/>
          <w:szCs w:val="28"/>
        </w:rPr>
        <w:t>Общие положения</w:t>
      </w: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Субъекты, в отношении которых применяется стандарт</w:t>
      </w:r>
    </w:p>
    <w:p w:rsidR="00C82D6D" w:rsidRPr="008C08E0" w:rsidRDefault="00C82D6D" w:rsidP="00C82D6D">
      <w:pPr>
        <w:numPr>
          <w:ilvl w:val="1"/>
          <w:numId w:val="4"/>
        </w:numPr>
        <w:autoSpaceDE w:val="0"/>
        <w:autoSpaceDN w:val="0"/>
        <w:adjustRightInd w:val="0"/>
        <w:ind w:left="0" w:firstLine="709"/>
        <w:jc w:val="both"/>
        <w:rPr>
          <w:sz w:val="28"/>
          <w:szCs w:val="28"/>
        </w:rPr>
      </w:pPr>
      <w:proofErr w:type="gramStart"/>
      <w:r w:rsidRPr="008C08E0">
        <w:rPr>
          <w:sz w:val="28"/>
          <w:szCs w:val="28"/>
        </w:rPr>
        <w:t>Стандарт устанавливает общие требования к муниципальной услуге  «</w:t>
      </w:r>
      <w:r w:rsidRPr="008C08E0">
        <w:rPr>
          <w:color w:val="191919"/>
          <w:sz w:val="28"/>
          <w:szCs w:val="28"/>
        </w:rPr>
        <w:t xml:space="preserve">Создание условий для продвижения и предоставления  туристских услуг </w:t>
      </w:r>
      <w:r w:rsidRPr="008C08E0">
        <w:rPr>
          <w:sz w:val="28"/>
          <w:szCs w:val="28"/>
        </w:rPr>
        <w:t>на территории города Ханты-Мансийска» (далее - Муниципальная услуга), оказываемой физическим и юридическим лицам Муниципальным бюджетным учреждением</w:t>
      </w:r>
      <w:r w:rsidRPr="008C08E0">
        <w:rPr>
          <w:color w:val="FF0000"/>
          <w:sz w:val="28"/>
          <w:szCs w:val="28"/>
        </w:rPr>
        <w:t xml:space="preserve"> </w:t>
      </w:r>
      <w:r w:rsidRPr="008C08E0">
        <w:rPr>
          <w:sz w:val="28"/>
          <w:szCs w:val="28"/>
        </w:rPr>
        <w:t>«Управление по развитию туризма и внешних связей» (далее - Учреждение), расположенным по адресу: 628011, Тюменская область, Ханты-Мансийский автономный округ-Югра, город Ханты-Мансийск, ул.</w:t>
      </w:r>
      <w:r>
        <w:rPr>
          <w:sz w:val="28"/>
          <w:szCs w:val="28"/>
        </w:rPr>
        <w:t>Пионерская</w:t>
      </w:r>
      <w:r w:rsidRPr="008C08E0">
        <w:rPr>
          <w:sz w:val="28"/>
          <w:szCs w:val="28"/>
        </w:rPr>
        <w:t>, д.</w:t>
      </w:r>
      <w:r>
        <w:rPr>
          <w:sz w:val="28"/>
          <w:szCs w:val="28"/>
        </w:rPr>
        <w:t>4</w:t>
      </w:r>
      <w:r w:rsidRPr="008C08E0">
        <w:rPr>
          <w:sz w:val="28"/>
          <w:szCs w:val="28"/>
        </w:rPr>
        <w:t>6, тел.: 8 (3467) 352</w:t>
      </w:r>
      <w:r>
        <w:rPr>
          <w:sz w:val="28"/>
          <w:szCs w:val="28"/>
        </w:rPr>
        <w:t xml:space="preserve"> </w:t>
      </w:r>
      <w:r w:rsidRPr="008C08E0">
        <w:rPr>
          <w:sz w:val="28"/>
          <w:szCs w:val="28"/>
        </w:rPr>
        <w:t>3</w:t>
      </w:r>
      <w:r>
        <w:rPr>
          <w:sz w:val="28"/>
          <w:szCs w:val="28"/>
        </w:rPr>
        <w:t>39</w:t>
      </w:r>
      <w:r w:rsidRPr="008C08E0">
        <w:rPr>
          <w:sz w:val="28"/>
          <w:szCs w:val="28"/>
        </w:rPr>
        <w:t>.</w:t>
      </w:r>
      <w:proofErr w:type="gramEnd"/>
    </w:p>
    <w:p w:rsidR="00C82D6D" w:rsidRPr="008C08E0" w:rsidRDefault="00C82D6D" w:rsidP="00C82D6D">
      <w:pPr>
        <w:autoSpaceDE w:val="0"/>
        <w:autoSpaceDN w:val="0"/>
        <w:adjustRightInd w:val="0"/>
        <w:ind w:firstLine="709"/>
        <w:jc w:val="both"/>
        <w:rPr>
          <w:sz w:val="28"/>
          <w:szCs w:val="28"/>
        </w:rPr>
      </w:pP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II. Правовые акты,</w:t>
      </w:r>
    </w:p>
    <w:p w:rsidR="00C82D6D" w:rsidRPr="008C08E0" w:rsidRDefault="00C82D6D" w:rsidP="00C82D6D">
      <w:pPr>
        <w:autoSpaceDE w:val="0"/>
        <w:autoSpaceDN w:val="0"/>
        <w:adjustRightInd w:val="0"/>
        <w:ind w:firstLine="709"/>
        <w:jc w:val="both"/>
        <w:rPr>
          <w:b/>
          <w:sz w:val="28"/>
          <w:szCs w:val="28"/>
        </w:rPr>
      </w:pPr>
      <w:proofErr w:type="gramStart"/>
      <w:r w:rsidRPr="008C08E0">
        <w:rPr>
          <w:b/>
          <w:sz w:val="28"/>
          <w:szCs w:val="28"/>
        </w:rPr>
        <w:t>регулирующие оказание Муниципальной услуги</w:t>
      </w:r>
      <w:proofErr w:type="gramEnd"/>
    </w:p>
    <w:p w:rsidR="00C82D6D" w:rsidRPr="008C08E0" w:rsidRDefault="00C82D6D" w:rsidP="00C82D6D">
      <w:pPr>
        <w:numPr>
          <w:ilvl w:val="1"/>
          <w:numId w:val="5"/>
        </w:numPr>
        <w:autoSpaceDE w:val="0"/>
        <w:autoSpaceDN w:val="0"/>
        <w:adjustRightInd w:val="0"/>
        <w:ind w:left="0" w:firstLine="709"/>
        <w:jc w:val="both"/>
        <w:rPr>
          <w:sz w:val="28"/>
          <w:szCs w:val="28"/>
        </w:rPr>
      </w:pPr>
      <w:hyperlink r:id="rId10" w:history="1">
        <w:r w:rsidRPr="008C08E0">
          <w:rPr>
            <w:sz w:val="28"/>
            <w:szCs w:val="28"/>
          </w:rPr>
          <w:t>Конституция</w:t>
        </w:r>
      </w:hyperlink>
      <w:r w:rsidRPr="008C08E0">
        <w:rPr>
          <w:sz w:val="28"/>
          <w:szCs w:val="28"/>
        </w:rPr>
        <w:t xml:space="preserve"> Российской Федерации. </w:t>
      </w:r>
    </w:p>
    <w:p w:rsidR="00C82D6D" w:rsidRPr="008C08E0" w:rsidRDefault="00C82D6D" w:rsidP="00C82D6D">
      <w:pPr>
        <w:numPr>
          <w:ilvl w:val="1"/>
          <w:numId w:val="5"/>
        </w:numPr>
        <w:autoSpaceDE w:val="0"/>
        <w:autoSpaceDN w:val="0"/>
        <w:adjustRightInd w:val="0"/>
        <w:ind w:left="0" w:firstLine="709"/>
        <w:jc w:val="both"/>
        <w:rPr>
          <w:sz w:val="28"/>
          <w:szCs w:val="28"/>
        </w:rPr>
      </w:pPr>
      <w:r w:rsidRPr="008C08E0">
        <w:rPr>
          <w:sz w:val="28"/>
          <w:szCs w:val="28"/>
        </w:rPr>
        <w:t>Федеральный закон  от 24.11.1996 г. № 132-ФЗ «Об основах турист</w:t>
      </w:r>
      <w:r>
        <w:rPr>
          <w:sz w:val="28"/>
          <w:szCs w:val="28"/>
        </w:rPr>
        <w:t xml:space="preserve">ской </w:t>
      </w:r>
      <w:r w:rsidRPr="008C08E0">
        <w:rPr>
          <w:sz w:val="28"/>
          <w:szCs w:val="28"/>
        </w:rPr>
        <w:t>деятельности в Российской Федерации».</w:t>
      </w:r>
    </w:p>
    <w:p w:rsidR="00C82D6D" w:rsidRPr="008C08E0" w:rsidRDefault="00C82D6D" w:rsidP="00C82D6D">
      <w:pPr>
        <w:numPr>
          <w:ilvl w:val="1"/>
          <w:numId w:val="5"/>
        </w:numPr>
        <w:autoSpaceDE w:val="0"/>
        <w:autoSpaceDN w:val="0"/>
        <w:adjustRightInd w:val="0"/>
        <w:ind w:left="0" w:firstLine="709"/>
        <w:jc w:val="both"/>
        <w:rPr>
          <w:sz w:val="28"/>
          <w:szCs w:val="28"/>
        </w:rPr>
      </w:pPr>
      <w:r w:rsidRPr="008C08E0">
        <w:rPr>
          <w:sz w:val="28"/>
          <w:szCs w:val="28"/>
        </w:rPr>
        <w:t xml:space="preserve">Федеральный </w:t>
      </w:r>
      <w:hyperlink r:id="rId11" w:history="1">
        <w:r w:rsidRPr="008C08E0">
          <w:rPr>
            <w:sz w:val="28"/>
            <w:szCs w:val="28"/>
          </w:rPr>
          <w:t>закон</w:t>
        </w:r>
      </w:hyperlink>
      <w:r w:rsidRPr="008C08E0">
        <w:rPr>
          <w:sz w:val="28"/>
          <w:szCs w:val="28"/>
        </w:rPr>
        <w:t xml:space="preserve"> от 06.10.2003 № 131-ФЗ «Об общих принципах организации местного самоуправления в Российской Федерации».</w:t>
      </w:r>
    </w:p>
    <w:p w:rsidR="00C82D6D" w:rsidRPr="008C08E0" w:rsidRDefault="00C82D6D" w:rsidP="00C82D6D">
      <w:pPr>
        <w:numPr>
          <w:ilvl w:val="1"/>
          <w:numId w:val="5"/>
        </w:numPr>
        <w:autoSpaceDE w:val="0"/>
        <w:autoSpaceDN w:val="0"/>
        <w:adjustRightInd w:val="0"/>
        <w:ind w:left="0" w:firstLine="709"/>
        <w:jc w:val="both"/>
        <w:rPr>
          <w:sz w:val="28"/>
          <w:szCs w:val="28"/>
        </w:rPr>
      </w:pPr>
      <w:hyperlink r:id="rId12" w:history="1">
        <w:r w:rsidRPr="008C08E0">
          <w:rPr>
            <w:sz w:val="28"/>
            <w:szCs w:val="28"/>
          </w:rPr>
          <w:t>Устав</w:t>
        </w:r>
      </w:hyperlink>
      <w:r>
        <w:rPr>
          <w:sz w:val="28"/>
          <w:szCs w:val="28"/>
        </w:rPr>
        <w:t xml:space="preserve"> города Ханты-Мансийска, п</w:t>
      </w:r>
      <w:r w:rsidRPr="00E87DA2">
        <w:rPr>
          <w:sz w:val="28"/>
          <w:szCs w:val="28"/>
        </w:rPr>
        <w:t xml:space="preserve">ринят </w:t>
      </w:r>
      <w:r>
        <w:rPr>
          <w:sz w:val="28"/>
          <w:szCs w:val="28"/>
        </w:rPr>
        <w:t>р</w:t>
      </w:r>
      <w:r w:rsidRPr="00E87DA2">
        <w:rPr>
          <w:sz w:val="28"/>
          <w:szCs w:val="28"/>
        </w:rPr>
        <w:t>ешением Думы города Ханты-Мансийска</w:t>
      </w:r>
      <w:r>
        <w:rPr>
          <w:sz w:val="28"/>
          <w:szCs w:val="28"/>
        </w:rPr>
        <w:t xml:space="preserve"> </w:t>
      </w:r>
      <w:r w:rsidRPr="00E87DA2">
        <w:rPr>
          <w:sz w:val="28"/>
          <w:szCs w:val="28"/>
        </w:rPr>
        <w:t>от 11 марта 2011 года № 1169</w:t>
      </w:r>
      <w:r>
        <w:rPr>
          <w:sz w:val="28"/>
          <w:szCs w:val="28"/>
        </w:rPr>
        <w:t>.</w:t>
      </w:r>
    </w:p>
    <w:p w:rsidR="00C82D6D" w:rsidRPr="008C08E0" w:rsidRDefault="00C82D6D" w:rsidP="00C82D6D">
      <w:pPr>
        <w:numPr>
          <w:ilvl w:val="1"/>
          <w:numId w:val="5"/>
        </w:numPr>
        <w:autoSpaceDE w:val="0"/>
        <w:autoSpaceDN w:val="0"/>
        <w:adjustRightInd w:val="0"/>
        <w:ind w:left="0" w:firstLine="709"/>
        <w:jc w:val="both"/>
        <w:rPr>
          <w:sz w:val="28"/>
          <w:szCs w:val="28"/>
        </w:rPr>
      </w:pPr>
      <w:r w:rsidRPr="008C08E0">
        <w:rPr>
          <w:sz w:val="28"/>
          <w:szCs w:val="28"/>
        </w:rPr>
        <w:t xml:space="preserve"> Постановление Администрации города Ханты-Мансийска от </w:t>
      </w:r>
      <w:r w:rsidRPr="00514BCD">
        <w:rPr>
          <w:sz w:val="28"/>
          <w:szCs w:val="28"/>
        </w:rPr>
        <w:t>07.03.2014 № 152</w:t>
      </w:r>
      <w:r w:rsidRPr="008C08E0">
        <w:rPr>
          <w:sz w:val="28"/>
          <w:szCs w:val="28"/>
        </w:rPr>
        <w:t xml:space="preserve"> «Об утверждении Перечня муниципальных услуг (работ) города Ханты-Мансийска».</w:t>
      </w:r>
    </w:p>
    <w:p w:rsidR="00C82D6D" w:rsidRPr="008C08E0" w:rsidRDefault="00C82D6D" w:rsidP="00C82D6D">
      <w:pPr>
        <w:numPr>
          <w:ilvl w:val="1"/>
          <w:numId w:val="5"/>
        </w:numPr>
        <w:autoSpaceDE w:val="0"/>
        <w:autoSpaceDN w:val="0"/>
        <w:adjustRightInd w:val="0"/>
        <w:ind w:left="0" w:firstLine="709"/>
        <w:jc w:val="both"/>
        <w:rPr>
          <w:sz w:val="28"/>
          <w:szCs w:val="28"/>
        </w:rPr>
      </w:pPr>
      <w:r w:rsidRPr="008C08E0">
        <w:rPr>
          <w:sz w:val="28"/>
          <w:szCs w:val="28"/>
        </w:rPr>
        <w:t xml:space="preserve"> Распоряжение Администрации города Ханты-Мансийска от 24.12.2012  №386-р «О создании муниципального бюджетного учреждения «Управление по развитию туризма и внешних связей».</w:t>
      </w:r>
    </w:p>
    <w:p w:rsidR="00C82D6D" w:rsidRPr="008C08E0" w:rsidRDefault="00C82D6D" w:rsidP="00C82D6D">
      <w:pPr>
        <w:numPr>
          <w:ilvl w:val="1"/>
          <w:numId w:val="5"/>
        </w:numPr>
        <w:autoSpaceDE w:val="0"/>
        <w:autoSpaceDN w:val="0"/>
        <w:adjustRightInd w:val="0"/>
        <w:ind w:left="0" w:firstLine="709"/>
        <w:jc w:val="both"/>
        <w:rPr>
          <w:sz w:val="28"/>
          <w:szCs w:val="28"/>
        </w:rPr>
      </w:pPr>
      <w:r w:rsidRPr="008C08E0">
        <w:rPr>
          <w:sz w:val="28"/>
          <w:szCs w:val="28"/>
        </w:rPr>
        <w:t>Иные  правовые акты Российской Федерации, Ханты-Мансийского автономного округа - Югры, муниципального образования город Ханты-Мансийск.</w:t>
      </w:r>
    </w:p>
    <w:p w:rsidR="00C82D6D" w:rsidRPr="008C08E0" w:rsidRDefault="00C82D6D" w:rsidP="00C82D6D">
      <w:pPr>
        <w:autoSpaceDE w:val="0"/>
        <w:autoSpaceDN w:val="0"/>
        <w:adjustRightInd w:val="0"/>
        <w:ind w:firstLine="709"/>
        <w:jc w:val="both"/>
        <w:rPr>
          <w:sz w:val="28"/>
          <w:szCs w:val="28"/>
        </w:rPr>
      </w:pP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III. Порядок получения доступа к Муниципальной услуге</w:t>
      </w:r>
    </w:p>
    <w:p w:rsidR="00C82D6D" w:rsidRPr="008C08E0" w:rsidRDefault="00C82D6D" w:rsidP="00C82D6D">
      <w:pPr>
        <w:numPr>
          <w:ilvl w:val="1"/>
          <w:numId w:val="2"/>
        </w:numPr>
        <w:autoSpaceDE w:val="0"/>
        <w:autoSpaceDN w:val="0"/>
        <w:adjustRightInd w:val="0"/>
        <w:ind w:left="0" w:firstLine="709"/>
        <w:jc w:val="both"/>
        <w:rPr>
          <w:sz w:val="28"/>
          <w:szCs w:val="28"/>
        </w:rPr>
      </w:pPr>
      <w:r w:rsidRPr="008C08E0">
        <w:rPr>
          <w:sz w:val="28"/>
          <w:szCs w:val="28"/>
        </w:rPr>
        <w:t xml:space="preserve"> Муниципальная услуга оказывается всем юридическим</w:t>
      </w:r>
      <w:r>
        <w:rPr>
          <w:sz w:val="28"/>
          <w:szCs w:val="28"/>
        </w:rPr>
        <w:t xml:space="preserve"> лицам, п</w:t>
      </w:r>
      <w:r w:rsidRPr="0066653E">
        <w:rPr>
          <w:sz w:val="28"/>
          <w:szCs w:val="28"/>
        </w:rPr>
        <w:t>редпринимател</w:t>
      </w:r>
      <w:r>
        <w:rPr>
          <w:sz w:val="28"/>
          <w:szCs w:val="28"/>
        </w:rPr>
        <w:t>ям</w:t>
      </w:r>
      <w:r w:rsidRPr="0066653E">
        <w:rPr>
          <w:sz w:val="28"/>
          <w:szCs w:val="28"/>
        </w:rPr>
        <w:t xml:space="preserve"> без образования юридического лица</w:t>
      </w:r>
      <w:r>
        <w:rPr>
          <w:sz w:val="28"/>
          <w:szCs w:val="28"/>
        </w:rPr>
        <w:t xml:space="preserve">, индивидуальным предпринимателям, а также </w:t>
      </w:r>
      <w:r w:rsidRPr="008C08E0">
        <w:rPr>
          <w:sz w:val="28"/>
          <w:szCs w:val="28"/>
        </w:rPr>
        <w:t>физическим лицам</w:t>
      </w:r>
      <w:r>
        <w:rPr>
          <w:sz w:val="28"/>
          <w:szCs w:val="28"/>
        </w:rPr>
        <w:t xml:space="preserve"> </w:t>
      </w:r>
      <w:r w:rsidRPr="008C08E0">
        <w:rPr>
          <w:sz w:val="28"/>
          <w:szCs w:val="28"/>
        </w:rPr>
        <w:t>(далее - Потребители).</w:t>
      </w:r>
    </w:p>
    <w:p w:rsidR="00C82D6D" w:rsidRPr="008C08E0" w:rsidRDefault="00C82D6D" w:rsidP="00C82D6D">
      <w:pPr>
        <w:numPr>
          <w:ilvl w:val="1"/>
          <w:numId w:val="2"/>
        </w:numPr>
        <w:ind w:left="0" w:firstLine="709"/>
        <w:jc w:val="both"/>
        <w:rPr>
          <w:sz w:val="28"/>
          <w:szCs w:val="28"/>
        </w:rPr>
      </w:pPr>
      <w:r w:rsidRPr="008C08E0">
        <w:rPr>
          <w:sz w:val="28"/>
          <w:szCs w:val="28"/>
        </w:rPr>
        <w:t xml:space="preserve">Муниципальная услуга, </w:t>
      </w:r>
      <w:r>
        <w:rPr>
          <w:sz w:val="28"/>
          <w:szCs w:val="28"/>
        </w:rPr>
        <w:t>оказывается</w:t>
      </w:r>
      <w:r w:rsidRPr="008C08E0">
        <w:rPr>
          <w:sz w:val="28"/>
          <w:szCs w:val="28"/>
        </w:rPr>
        <w:t xml:space="preserve"> в соответствии с муниципальным заданием, на безвозмездной основе. В </w:t>
      </w:r>
      <w:proofErr w:type="gramStart"/>
      <w:r w:rsidRPr="008C08E0">
        <w:rPr>
          <w:sz w:val="28"/>
          <w:szCs w:val="28"/>
        </w:rPr>
        <w:t>случаях</w:t>
      </w:r>
      <w:proofErr w:type="gramEnd"/>
      <w:r w:rsidRPr="008C08E0">
        <w:rPr>
          <w:sz w:val="28"/>
          <w:szCs w:val="28"/>
        </w:rPr>
        <w:t xml:space="preserve">, </w:t>
      </w:r>
      <w:r w:rsidRPr="008C08E0">
        <w:rPr>
          <w:sz w:val="28"/>
          <w:szCs w:val="28"/>
        </w:rPr>
        <w:lastRenderedPageBreak/>
        <w:t>предусмотренных действующим законодательством, муниципальными правовыми актами  Учреждение оказывает услуги с частичной и (или) полной оплатой по ценам (тарифам), установленным Учреждением.</w:t>
      </w:r>
    </w:p>
    <w:p w:rsidR="00C82D6D" w:rsidRPr="008C08E0" w:rsidRDefault="00C82D6D" w:rsidP="00C82D6D">
      <w:pPr>
        <w:numPr>
          <w:ilvl w:val="1"/>
          <w:numId w:val="2"/>
        </w:numPr>
        <w:autoSpaceDE w:val="0"/>
        <w:autoSpaceDN w:val="0"/>
        <w:adjustRightInd w:val="0"/>
        <w:ind w:left="0" w:firstLine="709"/>
        <w:jc w:val="both"/>
        <w:rPr>
          <w:sz w:val="28"/>
          <w:szCs w:val="28"/>
        </w:rPr>
      </w:pPr>
      <w:r w:rsidRPr="008C08E0">
        <w:rPr>
          <w:sz w:val="28"/>
          <w:szCs w:val="28"/>
        </w:rPr>
        <w:t>Конечным результатом исполнения муниципальной услуги является создание условий для продвижения и предоставления туристских услуг и предоставление информации о туристских услугах различным категориям граждан.</w:t>
      </w:r>
    </w:p>
    <w:p w:rsidR="00C82D6D" w:rsidRPr="008C08E0" w:rsidRDefault="00C82D6D" w:rsidP="00C82D6D">
      <w:pPr>
        <w:numPr>
          <w:ilvl w:val="1"/>
          <w:numId w:val="2"/>
        </w:numPr>
        <w:autoSpaceDE w:val="0"/>
        <w:autoSpaceDN w:val="0"/>
        <w:adjustRightInd w:val="0"/>
        <w:ind w:left="0" w:firstLine="709"/>
        <w:jc w:val="both"/>
        <w:rPr>
          <w:rStyle w:val="TextNPA"/>
          <w:rFonts w:ascii="Times New Roman" w:hAnsi="Times New Roman"/>
          <w:sz w:val="28"/>
          <w:szCs w:val="28"/>
        </w:rPr>
      </w:pPr>
      <w:r w:rsidRPr="008C08E0">
        <w:rPr>
          <w:rStyle w:val="TextNPA"/>
          <w:rFonts w:ascii="Times New Roman" w:hAnsi="Times New Roman"/>
          <w:sz w:val="28"/>
          <w:szCs w:val="28"/>
        </w:rPr>
        <w:t xml:space="preserve">Порядок получения доступа к Муниципальной услуге: </w:t>
      </w:r>
    </w:p>
    <w:p w:rsidR="00C82D6D" w:rsidRPr="008C08E0" w:rsidRDefault="00C82D6D" w:rsidP="00C82D6D">
      <w:pPr>
        <w:autoSpaceDE w:val="0"/>
        <w:autoSpaceDN w:val="0"/>
        <w:adjustRightInd w:val="0"/>
        <w:ind w:firstLine="709"/>
        <w:jc w:val="both"/>
        <w:rPr>
          <w:sz w:val="28"/>
          <w:szCs w:val="28"/>
        </w:rPr>
      </w:pPr>
      <w:r w:rsidRPr="008C08E0">
        <w:rPr>
          <w:sz w:val="28"/>
          <w:szCs w:val="28"/>
        </w:rPr>
        <w:t>путем создания и рассылки электронных информационных сообщений на русском и английском языках по письменному или устному запросу Потребителя;</w:t>
      </w:r>
    </w:p>
    <w:p w:rsidR="00C82D6D" w:rsidRPr="008C08E0" w:rsidRDefault="00C82D6D" w:rsidP="00C82D6D">
      <w:pPr>
        <w:autoSpaceDE w:val="0"/>
        <w:autoSpaceDN w:val="0"/>
        <w:adjustRightInd w:val="0"/>
        <w:ind w:firstLine="709"/>
        <w:jc w:val="both"/>
        <w:rPr>
          <w:sz w:val="28"/>
          <w:szCs w:val="28"/>
        </w:rPr>
      </w:pPr>
      <w:r w:rsidRPr="008C08E0">
        <w:rPr>
          <w:sz w:val="28"/>
          <w:szCs w:val="28"/>
        </w:rPr>
        <w:t>путем создания в печатном виде презентаций о туристских  возможностях города Ханты-Мансийска и их размещения в общественных местах города без запроса Потребителя;</w:t>
      </w:r>
    </w:p>
    <w:p w:rsidR="00C82D6D" w:rsidRPr="008C08E0" w:rsidRDefault="00C82D6D" w:rsidP="00C82D6D">
      <w:pPr>
        <w:autoSpaceDE w:val="0"/>
        <w:autoSpaceDN w:val="0"/>
        <w:adjustRightInd w:val="0"/>
        <w:ind w:firstLine="709"/>
        <w:jc w:val="both"/>
        <w:rPr>
          <w:sz w:val="28"/>
          <w:szCs w:val="28"/>
        </w:rPr>
      </w:pPr>
      <w:r w:rsidRPr="008C08E0">
        <w:rPr>
          <w:sz w:val="28"/>
          <w:szCs w:val="28"/>
        </w:rPr>
        <w:t>путем создания и размещения информации о туристских  возможностях города Ханты-Мансийска на наружных носителях без запроса Потребителя;</w:t>
      </w:r>
    </w:p>
    <w:p w:rsidR="00C82D6D" w:rsidRPr="008C08E0" w:rsidRDefault="00C82D6D" w:rsidP="00C82D6D">
      <w:pPr>
        <w:autoSpaceDE w:val="0"/>
        <w:autoSpaceDN w:val="0"/>
        <w:adjustRightInd w:val="0"/>
        <w:ind w:firstLine="709"/>
        <w:jc w:val="both"/>
        <w:rPr>
          <w:sz w:val="28"/>
          <w:szCs w:val="28"/>
        </w:rPr>
      </w:pPr>
      <w:r w:rsidRPr="008C08E0">
        <w:rPr>
          <w:sz w:val="28"/>
          <w:szCs w:val="28"/>
        </w:rPr>
        <w:t>путем предоставления информации о туристских  возможностях города Ханты-Мансийска в устной форме, при обращении Потребителя в офис Учреждения или по телефону.</w:t>
      </w:r>
    </w:p>
    <w:p w:rsidR="00C82D6D" w:rsidRPr="008C08E0" w:rsidRDefault="00C82D6D" w:rsidP="00C82D6D">
      <w:pPr>
        <w:numPr>
          <w:ilvl w:val="1"/>
          <w:numId w:val="2"/>
        </w:numPr>
        <w:tabs>
          <w:tab w:val="left" w:pos="120"/>
        </w:tabs>
        <w:ind w:left="0" w:firstLine="709"/>
        <w:jc w:val="both"/>
        <w:rPr>
          <w:sz w:val="28"/>
          <w:szCs w:val="28"/>
        </w:rPr>
      </w:pPr>
      <w:r w:rsidRPr="008C08E0">
        <w:rPr>
          <w:sz w:val="28"/>
          <w:szCs w:val="28"/>
        </w:rPr>
        <w:t>Потребители имеют право на неоднократное обращение за получением Муниципальной услуги.</w:t>
      </w:r>
    </w:p>
    <w:p w:rsidR="00C82D6D" w:rsidRPr="008C08E0" w:rsidRDefault="00C82D6D" w:rsidP="00C82D6D">
      <w:pPr>
        <w:numPr>
          <w:ilvl w:val="1"/>
          <w:numId w:val="2"/>
        </w:numPr>
        <w:tabs>
          <w:tab w:val="left" w:pos="120"/>
        </w:tabs>
        <w:ind w:left="0" w:firstLine="709"/>
        <w:jc w:val="both"/>
        <w:rPr>
          <w:sz w:val="28"/>
          <w:szCs w:val="28"/>
        </w:rPr>
      </w:pPr>
      <w:r w:rsidRPr="008C08E0">
        <w:rPr>
          <w:sz w:val="28"/>
          <w:szCs w:val="28"/>
        </w:rPr>
        <w:t xml:space="preserve">Информацию о порядке </w:t>
      </w:r>
      <w:r>
        <w:rPr>
          <w:sz w:val="28"/>
          <w:szCs w:val="28"/>
        </w:rPr>
        <w:t>оказания</w:t>
      </w:r>
      <w:r w:rsidRPr="008C08E0">
        <w:rPr>
          <w:sz w:val="28"/>
          <w:szCs w:val="28"/>
        </w:rPr>
        <w:t xml:space="preserve"> Муниципальной услуги заинтересованные лица могут получить:</w:t>
      </w:r>
    </w:p>
    <w:p w:rsidR="00C82D6D" w:rsidRPr="007D20D5" w:rsidRDefault="00C82D6D" w:rsidP="00C82D6D">
      <w:pPr>
        <w:tabs>
          <w:tab w:val="left" w:pos="120"/>
        </w:tabs>
        <w:ind w:firstLine="709"/>
        <w:jc w:val="both"/>
        <w:rPr>
          <w:sz w:val="28"/>
          <w:szCs w:val="28"/>
        </w:rPr>
      </w:pPr>
      <w:r w:rsidRPr="008C08E0">
        <w:rPr>
          <w:sz w:val="28"/>
          <w:szCs w:val="28"/>
        </w:rPr>
        <w:t xml:space="preserve">в устной форме в рамках личного обращения по адресу Учреждения: г. Ханты-Мансийск, ул. </w:t>
      </w:r>
      <w:proofErr w:type="gramStart"/>
      <w:r w:rsidRPr="007D20D5">
        <w:rPr>
          <w:sz w:val="28"/>
          <w:szCs w:val="28"/>
        </w:rPr>
        <w:t>Пионерская</w:t>
      </w:r>
      <w:proofErr w:type="gramEnd"/>
      <w:r w:rsidRPr="007D20D5">
        <w:rPr>
          <w:sz w:val="28"/>
          <w:szCs w:val="28"/>
        </w:rPr>
        <w:t xml:space="preserve"> д.46;</w:t>
      </w:r>
    </w:p>
    <w:p w:rsidR="00C82D6D" w:rsidRPr="007D20D5" w:rsidRDefault="00C82D6D" w:rsidP="00C82D6D">
      <w:pPr>
        <w:tabs>
          <w:tab w:val="left" w:pos="120"/>
        </w:tabs>
        <w:ind w:firstLine="709"/>
        <w:jc w:val="both"/>
        <w:rPr>
          <w:sz w:val="28"/>
          <w:szCs w:val="28"/>
        </w:rPr>
      </w:pPr>
      <w:r w:rsidRPr="007D20D5">
        <w:rPr>
          <w:sz w:val="28"/>
          <w:szCs w:val="28"/>
        </w:rPr>
        <w:t>посредством телефонной связи у Учреждения по рабочим телефонам 8 (3467) 352-335, 352-336, 352-341;</w:t>
      </w:r>
    </w:p>
    <w:p w:rsidR="00C82D6D" w:rsidRPr="007D20D5" w:rsidRDefault="00C82D6D" w:rsidP="00C82D6D">
      <w:pPr>
        <w:tabs>
          <w:tab w:val="left" w:pos="120"/>
        </w:tabs>
        <w:ind w:firstLine="709"/>
        <w:jc w:val="both"/>
        <w:rPr>
          <w:color w:val="FF0000"/>
          <w:sz w:val="28"/>
          <w:szCs w:val="28"/>
        </w:rPr>
      </w:pPr>
      <w:r w:rsidRPr="007D20D5">
        <w:rPr>
          <w:sz w:val="28"/>
          <w:szCs w:val="28"/>
        </w:rPr>
        <w:t xml:space="preserve">в письменном виде по факсимильной и Интернет связи </w:t>
      </w:r>
      <w:hyperlink r:id="rId13" w:history="1">
        <w:r w:rsidRPr="00D7512A">
          <w:rPr>
            <w:rStyle w:val="a7"/>
            <w:sz w:val="28"/>
            <w:szCs w:val="28"/>
          </w:rPr>
          <w:t>visit@admhmansy.ru</w:t>
        </w:r>
      </w:hyperlink>
      <w:r w:rsidRPr="007D20D5">
        <w:rPr>
          <w:color w:val="FF0000"/>
          <w:sz w:val="28"/>
          <w:szCs w:val="28"/>
        </w:rPr>
        <w:t>;</w:t>
      </w:r>
    </w:p>
    <w:p w:rsidR="00C82D6D" w:rsidRPr="008C08E0" w:rsidRDefault="00C82D6D" w:rsidP="00C82D6D">
      <w:pPr>
        <w:tabs>
          <w:tab w:val="left" w:pos="120"/>
        </w:tabs>
        <w:ind w:firstLine="709"/>
        <w:jc w:val="both"/>
        <w:rPr>
          <w:sz w:val="28"/>
          <w:szCs w:val="28"/>
        </w:rPr>
      </w:pPr>
      <w:r w:rsidRPr="008C08E0">
        <w:rPr>
          <w:sz w:val="28"/>
          <w:szCs w:val="28"/>
        </w:rPr>
        <w:t>на официальном портале муниципального образования город Ханты-Мансийск и (или) на сайте Учреждения</w:t>
      </w:r>
      <w:r>
        <w:rPr>
          <w:sz w:val="28"/>
          <w:szCs w:val="28"/>
        </w:rPr>
        <w:t xml:space="preserve"> </w:t>
      </w:r>
      <w:hyperlink r:id="rId14" w:history="1">
        <w:r w:rsidRPr="00D7512A">
          <w:rPr>
            <w:rStyle w:val="a7"/>
            <w:sz w:val="28"/>
            <w:szCs w:val="28"/>
            <w:lang w:val="en-US"/>
          </w:rPr>
          <w:t>www</w:t>
        </w:r>
        <w:r w:rsidRPr="00D7512A">
          <w:rPr>
            <w:rStyle w:val="a7"/>
            <w:sz w:val="28"/>
            <w:szCs w:val="28"/>
          </w:rPr>
          <w:t>.</w:t>
        </w:r>
        <w:proofErr w:type="spellStart"/>
        <w:r w:rsidRPr="00D7512A">
          <w:rPr>
            <w:rStyle w:val="a7"/>
            <w:sz w:val="28"/>
            <w:szCs w:val="28"/>
            <w:lang w:val="en-US"/>
          </w:rPr>
          <w:t>visithm</w:t>
        </w:r>
        <w:proofErr w:type="spellEnd"/>
        <w:r w:rsidRPr="00D7512A">
          <w:rPr>
            <w:rStyle w:val="a7"/>
            <w:sz w:val="28"/>
            <w:szCs w:val="28"/>
          </w:rPr>
          <w:t>.</w:t>
        </w:r>
        <w:r w:rsidRPr="00D7512A">
          <w:rPr>
            <w:rStyle w:val="a7"/>
            <w:sz w:val="28"/>
            <w:szCs w:val="28"/>
            <w:lang w:val="en-US"/>
          </w:rPr>
          <w:t>com</w:t>
        </w:r>
      </w:hyperlink>
      <w:r w:rsidRPr="008C08E0">
        <w:rPr>
          <w:sz w:val="28"/>
          <w:szCs w:val="28"/>
        </w:rPr>
        <w:t>;</w:t>
      </w:r>
    </w:p>
    <w:p w:rsidR="00C82D6D" w:rsidRPr="008C08E0" w:rsidRDefault="00C82D6D" w:rsidP="00C82D6D">
      <w:pPr>
        <w:tabs>
          <w:tab w:val="left" w:pos="120"/>
        </w:tabs>
        <w:ind w:firstLine="709"/>
        <w:jc w:val="both"/>
        <w:rPr>
          <w:sz w:val="28"/>
          <w:szCs w:val="28"/>
        </w:rPr>
      </w:pPr>
      <w:r w:rsidRPr="008C08E0">
        <w:rPr>
          <w:sz w:val="28"/>
          <w:szCs w:val="28"/>
        </w:rPr>
        <w:t>на информационных стендах, размещаемых в помещении Учреждения;</w:t>
      </w:r>
    </w:p>
    <w:p w:rsidR="00C82D6D" w:rsidRPr="008C08E0" w:rsidRDefault="00C82D6D" w:rsidP="00C82D6D">
      <w:pPr>
        <w:numPr>
          <w:ilvl w:val="1"/>
          <w:numId w:val="2"/>
        </w:numPr>
        <w:autoSpaceDE w:val="0"/>
        <w:autoSpaceDN w:val="0"/>
        <w:adjustRightInd w:val="0"/>
        <w:ind w:left="0" w:firstLine="709"/>
        <w:jc w:val="both"/>
        <w:rPr>
          <w:sz w:val="28"/>
          <w:szCs w:val="28"/>
        </w:rPr>
      </w:pPr>
      <w:r w:rsidRPr="008C08E0">
        <w:rPr>
          <w:sz w:val="28"/>
          <w:szCs w:val="28"/>
        </w:rPr>
        <w:t>Приостановление оказания Муниципальной услуги осуществляется в случае приостановления деятельности Муниципального бюджетного учреждения «Управление по развитию туризма и внешних связей» в установленном законодательством порядке.</w:t>
      </w:r>
    </w:p>
    <w:p w:rsidR="00C82D6D" w:rsidRPr="008C08E0" w:rsidRDefault="00C82D6D" w:rsidP="00C82D6D">
      <w:pPr>
        <w:numPr>
          <w:ilvl w:val="1"/>
          <w:numId w:val="2"/>
        </w:numPr>
        <w:autoSpaceDE w:val="0"/>
        <w:autoSpaceDN w:val="0"/>
        <w:adjustRightInd w:val="0"/>
        <w:ind w:left="0" w:firstLine="709"/>
        <w:jc w:val="both"/>
        <w:rPr>
          <w:sz w:val="28"/>
          <w:szCs w:val="28"/>
        </w:rPr>
      </w:pPr>
      <w:r w:rsidRPr="008C08E0">
        <w:rPr>
          <w:sz w:val="28"/>
          <w:szCs w:val="28"/>
        </w:rPr>
        <w:t xml:space="preserve">Контроль качества оказания Муниципальной услуги осуществляется руководителем, заместителем руководителя МБУ «Управление по развитию туризма и внешних связей». </w:t>
      </w:r>
    </w:p>
    <w:p w:rsidR="00C82D6D" w:rsidRPr="008C08E0" w:rsidRDefault="00C82D6D" w:rsidP="00C82D6D">
      <w:pPr>
        <w:autoSpaceDE w:val="0"/>
        <w:autoSpaceDN w:val="0"/>
        <w:adjustRightInd w:val="0"/>
        <w:ind w:firstLine="709"/>
        <w:jc w:val="both"/>
        <w:rPr>
          <w:sz w:val="28"/>
          <w:szCs w:val="28"/>
        </w:rPr>
      </w:pP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IV. Требования к качеству Муниципальной услуги,</w:t>
      </w:r>
    </w:p>
    <w:p w:rsidR="00C82D6D" w:rsidRPr="008C08E0" w:rsidRDefault="00C82D6D" w:rsidP="00C82D6D">
      <w:pPr>
        <w:autoSpaceDE w:val="0"/>
        <w:autoSpaceDN w:val="0"/>
        <w:adjustRightInd w:val="0"/>
        <w:ind w:firstLine="709"/>
        <w:jc w:val="both"/>
        <w:rPr>
          <w:b/>
          <w:sz w:val="28"/>
          <w:szCs w:val="28"/>
        </w:rPr>
      </w:pPr>
      <w:proofErr w:type="gramStart"/>
      <w:r w:rsidRPr="008C08E0">
        <w:rPr>
          <w:b/>
          <w:sz w:val="28"/>
          <w:szCs w:val="28"/>
        </w:rPr>
        <w:t>закрепляемой</w:t>
      </w:r>
      <w:proofErr w:type="gramEnd"/>
      <w:r w:rsidRPr="008C08E0">
        <w:rPr>
          <w:b/>
          <w:sz w:val="28"/>
          <w:szCs w:val="28"/>
        </w:rPr>
        <w:t xml:space="preserve"> стандартом</w:t>
      </w:r>
    </w:p>
    <w:p w:rsidR="00C82D6D" w:rsidRPr="008C08E0" w:rsidRDefault="00C82D6D" w:rsidP="00C82D6D">
      <w:pPr>
        <w:numPr>
          <w:ilvl w:val="1"/>
          <w:numId w:val="6"/>
        </w:numPr>
        <w:autoSpaceDE w:val="0"/>
        <w:autoSpaceDN w:val="0"/>
        <w:adjustRightInd w:val="0"/>
        <w:ind w:left="0" w:firstLine="709"/>
        <w:jc w:val="both"/>
        <w:rPr>
          <w:sz w:val="28"/>
          <w:szCs w:val="28"/>
        </w:rPr>
      </w:pPr>
      <w:r w:rsidRPr="008C08E0">
        <w:rPr>
          <w:sz w:val="28"/>
          <w:szCs w:val="28"/>
        </w:rPr>
        <w:t xml:space="preserve"> Настоящим разделом устанавливаются требования к качеству оказания Муниципальной услуги.</w:t>
      </w:r>
    </w:p>
    <w:p w:rsidR="00C82D6D" w:rsidRPr="008C08E0" w:rsidRDefault="00C82D6D" w:rsidP="00C82D6D">
      <w:pPr>
        <w:numPr>
          <w:ilvl w:val="1"/>
          <w:numId w:val="6"/>
        </w:numPr>
        <w:autoSpaceDE w:val="0"/>
        <w:autoSpaceDN w:val="0"/>
        <w:adjustRightInd w:val="0"/>
        <w:ind w:left="0" w:firstLine="709"/>
        <w:jc w:val="both"/>
        <w:rPr>
          <w:sz w:val="28"/>
          <w:szCs w:val="28"/>
        </w:rPr>
      </w:pPr>
      <w:r w:rsidRPr="008C08E0">
        <w:rPr>
          <w:sz w:val="28"/>
          <w:szCs w:val="28"/>
        </w:rPr>
        <w:lastRenderedPageBreak/>
        <w:t>Требования к взаимодействию сотрудников Учреждения с Потребителями Муниципальной услуги:</w:t>
      </w:r>
    </w:p>
    <w:p w:rsidR="00C82D6D" w:rsidRPr="008C08E0" w:rsidRDefault="00C82D6D" w:rsidP="00C82D6D">
      <w:pPr>
        <w:autoSpaceDE w:val="0"/>
        <w:autoSpaceDN w:val="0"/>
        <w:adjustRightInd w:val="0"/>
        <w:ind w:firstLine="709"/>
        <w:jc w:val="both"/>
        <w:rPr>
          <w:sz w:val="28"/>
          <w:szCs w:val="28"/>
        </w:rPr>
      </w:pPr>
      <w:r w:rsidRPr="008C08E0">
        <w:rPr>
          <w:sz w:val="28"/>
          <w:szCs w:val="28"/>
        </w:rPr>
        <w:t xml:space="preserve">сотрудники Учреждения, оказывающего Муниципальную услугу, обязаны проявлять максимальную вежливость, внимание, терпение, по существу отвечать на все вопросы Потребителей (либо направить </w:t>
      </w:r>
      <w:r>
        <w:rPr>
          <w:sz w:val="28"/>
          <w:szCs w:val="28"/>
        </w:rPr>
        <w:t>к сотрудникам компетентным в вопросах</w:t>
      </w:r>
      <w:r w:rsidRPr="008C08E0">
        <w:rPr>
          <w:sz w:val="28"/>
          <w:szCs w:val="28"/>
        </w:rPr>
        <w:t xml:space="preserve"> Потребителя);</w:t>
      </w:r>
    </w:p>
    <w:p w:rsidR="00C82D6D" w:rsidRPr="008C08E0" w:rsidRDefault="00C82D6D" w:rsidP="00C82D6D">
      <w:pPr>
        <w:autoSpaceDE w:val="0"/>
        <w:autoSpaceDN w:val="0"/>
        <w:adjustRightInd w:val="0"/>
        <w:ind w:firstLine="709"/>
        <w:jc w:val="both"/>
        <w:rPr>
          <w:sz w:val="28"/>
          <w:szCs w:val="28"/>
        </w:rPr>
      </w:pPr>
      <w:r w:rsidRPr="008C08E0">
        <w:rPr>
          <w:sz w:val="28"/>
          <w:szCs w:val="28"/>
        </w:rPr>
        <w:t>Учреждение, оказывающее Муниципальную услугу, должно по требованию Потребителей предоставлять книгу отзывов и предложений.</w:t>
      </w:r>
    </w:p>
    <w:p w:rsidR="00C82D6D" w:rsidRPr="008C08E0" w:rsidRDefault="00C82D6D" w:rsidP="00C82D6D">
      <w:pPr>
        <w:numPr>
          <w:ilvl w:val="1"/>
          <w:numId w:val="6"/>
        </w:numPr>
        <w:autoSpaceDE w:val="0"/>
        <w:autoSpaceDN w:val="0"/>
        <w:adjustRightInd w:val="0"/>
        <w:ind w:left="0" w:firstLine="709"/>
        <w:jc w:val="both"/>
        <w:rPr>
          <w:sz w:val="28"/>
          <w:szCs w:val="28"/>
        </w:rPr>
      </w:pPr>
      <w:r w:rsidRPr="008C08E0">
        <w:rPr>
          <w:sz w:val="28"/>
          <w:szCs w:val="28"/>
        </w:rPr>
        <w:t xml:space="preserve">Требования к основным факторам деятельности Учреждения, влияющим на качество предоставления Муниципальной услуги: </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Учреждение обязано довести до сведения Потребителей Муниципальной услуги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Потребителей.</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В фойе Учреждения должны быть размещены:</w:t>
      </w:r>
    </w:p>
    <w:p w:rsidR="00C82D6D" w:rsidRPr="008C08E0" w:rsidRDefault="00C82D6D" w:rsidP="00C82D6D">
      <w:pPr>
        <w:autoSpaceDE w:val="0"/>
        <w:autoSpaceDN w:val="0"/>
        <w:adjustRightInd w:val="0"/>
        <w:ind w:firstLine="709"/>
        <w:jc w:val="both"/>
        <w:rPr>
          <w:sz w:val="28"/>
          <w:szCs w:val="28"/>
        </w:rPr>
      </w:pPr>
      <w:r w:rsidRPr="008C08E0">
        <w:rPr>
          <w:sz w:val="28"/>
          <w:szCs w:val="28"/>
        </w:rPr>
        <w:t>у</w:t>
      </w:r>
      <w:r>
        <w:rPr>
          <w:sz w:val="28"/>
          <w:szCs w:val="28"/>
        </w:rPr>
        <w:t>став</w:t>
      </w:r>
      <w:r w:rsidRPr="008C08E0">
        <w:rPr>
          <w:sz w:val="28"/>
          <w:szCs w:val="28"/>
        </w:rPr>
        <w:t xml:space="preserve"> и настоящий стандарт;</w:t>
      </w:r>
    </w:p>
    <w:p w:rsidR="00C82D6D" w:rsidRPr="008C08E0" w:rsidRDefault="00C82D6D" w:rsidP="00C82D6D">
      <w:pPr>
        <w:autoSpaceDE w:val="0"/>
        <w:autoSpaceDN w:val="0"/>
        <w:adjustRightInd w:val="0"/>
        <w:ind w:firstLine="709"/>
        <w:jc w:val="both"/>
        <w:rPr>
          <w:sz w:val="28"/>
          <w:szCs w:val="28"/>
        </w:rPr>
      </w:pPr>
      <w:r w:rsidRPr="008C08E0">
        <w:rPr>
          <w:sz w:val="28"/>
          <w:szCs w:val="28"/>
        </w:rPr>
        <w:t>списки должностных лиц (с ук</w:t>
      </w:r>
      <w:bookmarkStart w:id="0" w:name="_GoBack"/>
      <w:bookmarkEnd w:id="0"/>
      <w:r w:rsidRPr="008C08E0">
        <w:rPr>
          <w:sz w:val="28"/>
          <w:szCs w:val="28"/>
        </w:rPr>
        <w:t>азанием контактной информации).</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 xml:space="preserve">Потребитель должен иметь свободный доступ к информации о возможности </w:t>
      </w:r>
      <w:r>
        <w:rPr>
          <w:sz w:val="28"/>
          <w:szCs w:val="28"/>
        </w:rPr>
        <w:t>оказания</w:t>
      </w:r>
      <w:r w:rsidRPr="008C08E0">
        <w:rPr>
          <w:sz w:val="28"/>
          <w:szCs w:val="28"/>
        </w:rPr>
        <w:t xml:space="preserve"> Муниципальной услуги;</w:t>
      </w:r>
    </w:p>
    <w:p w:rsidR="00C82D6D" w:rsidRPr="008C08E0" w:rsidRDefault="00C82D6D" w:rsidP="00C82D6D">
      <w:pPr>
        <w:numPr>
          <w:ilvl w:val="2"/>
          <w:numId w:val="6"/>
        </w:numPr>
        <w:autoSpaceDE w:val="0"/>
        <w:autoSpaceDN w:val="0"/>
        <w:adjustRightInd w:val="0"/>
        <w:ind w:left="0" w:firstLine="709"/>
        <w:jc w:val="both"/>
        <w:rPr>
          <w:sz w:val="28"/>
          <w:szCs w:val="28"/>
        </w:rPr>
      </w:pPr>
      <w:r>
        <w:rPr>
          <w:sz w:val="28"/>
          <w:szCs w:val="28"/>
        </w:rPr>
        <w:t>Специалисты Учреждения оказывающего муниципальную услугу должны владеть иностранными</w:t>
      </w:r>
      <w:r w:rsidR="003C376D">
        <w:rPr>
          <w:sz w:val="28"/>
          <w:szCs w:val="28"/>
        </w:rPr>
        <w:t xml:space="preserve"> языками</w:t>
      </w:r>
      <w:r>
        <w:rPr>
          <w:sz w:val="28"/>
          <w:szCs w:val="28"/>
        </w:rPr>
        <w:t xml:space="preserve">; </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Своевременная рассылка актуальной информации Потребителям</w:t>
      </w:r>
      <w:r>
        <w:rPr>
          <w:sz w:val="28"/>
          <w:szCs w:val="28"/>
        </w:rPr>
        <w:t xml:space="preserve"> (по желанию Потребителя)</w:t>
      </w:r>
      <w:r w:rsidRPr="008C08E0">
        <w:rPr>
          <w:sz w:val="28"/>
          <w:szCs w:val="28"/>
        </w:rPr>
        <w:t xml:space="preserve"> на указанный </w:t>
      </w:r>
      <w:r>
        <w:rPr>
          <w:sz w:val="28"/>
          <w:szCs w:val="28"/>
        </w:rPr>
        <w:t xml:space="preserve">ими </w:t>
      </w:r>
      <w:r w:rsidRPr="008C08E0">
        <w:rPr>
          <w:sz w:val="28"/>
          <w:szCs w:val="28"/>
        </w:rPr>
        <w:t>адрес электронной почты;</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Размещение актуальной информации на наружных носителях без запроса Потребителей;</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Учреждение должно быть оснащено оргтехникой, мебелью, бытовой техникой, аппаратурой и другим специальным оборудованием.</w:t>
      </w:r>
    </w:p>
    <w:p w:rsidR="00C82D6D" w:rsidRPr="008C08E0" w:rsidRDefault="00C82D6D" w:rsidP="00C82D6D">
      <w:pPr>
        <w:numPr>
          <w:ilvl w:val="1"/>
          <w:numId w:val="6"/>
        </w:numPr>
        <w:autoSpaceDE w:val="0"/>
        <w:autoSpaceDN w:val="0"/>
        <w:adjustRightInd w:val="0"/>
        <w:ind w:left="0" w:firstLine="709"/>
        <w:jc w:val="both"/>
        <w:rPr>
          <w:sz w:val="28"/>
          <w:szCs w:val="28"/>
        </w:rPr>
      </w:pPr>
      <w:r w:rsidRPr="008C08E0">
        <w:rPr>
          <w:sz w:val="28"/>
          <w:szCs w:val="28"/>
        </w:rPr>
        <w:t>Требования к процессу оказания Муниципальной услуги и условиям оказания:</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 xml:space="preserve">При </w:t>
      </w:r>
      <w:r>
        <w:rPr>
          <w:sz w:val="28"/>
          <w:szCs w:val="28"/>
        </w:rPr>
        <w:t>оказании</w:t>
      </w:r>
      <w:r w:rsidRPr="008C08E0">
        <w:rPr>
          <w:sz w:val="28"/>
          <w:szCs w:val="28"/>
        </w:rPr>
        <w:t xml:space="preserve"> Муниципальной услуги происходит взаимодействие с предприятиями туристской индустрии города Ханты-Мансийска, городскими и региональными учреждениями культуры, спорта, СМИ.</w:t>
      </w:r>
    </w:p>
    <w:p w:rsidR="00C82D6D" w:rsidRPr="008C08E0" w:rsidRDefault="00C82D6D" w:rsidP="00C82D6D">
      <w:pPr>
        <w:numPr>
          <w:ilvl w:val="2"/>
          <w:numId w:val="6"/>
        </w:numPr>
        <w:autoSpaceDE w:val="0"/>
        <w:autoSpaceDN w:val="0"/>
        <w:adjustRightInd w:val="0"/>
        <w:ind w:left="0" w:firstLine="709"/>
        <w:jc w:val="both"/>
        <w:rPr>
          <w:sz w:val="28"/>
          <w:szCs w:val="28"/>
        </w:rPr>
      </w:pPr>
      <w:r w:rsidRPr="008C08E0">
        <w:rPr>
          <w:sz w:val="28"/>
          <w:szCs w:val="28"/>
        </w:rPr>
        <w:t xml:space="preserve">Для </w:t>
      </w:r>
      <w:r>
        <w:rPr>
          <w:sz w:val="28"/>
          <w:szCs w:val="28"/>
        </w:rPr>
        <w:t>оказания</w:t>
      </w:r>
      <w:r w:rsidRPr="008C08E0">
        <w:rPr>
          <w:sz w:val="28"/>
          <w:szCs w:val="28"/>
        </w:rPr>
        <w:t xml:space="preserve"> Муниципальной услуги Учреждение, на регулярной основе проводит сбор и регулярное обновление информации о туристских объектах и ресурсах города Ханты-Мансийска:</w:t>
      </w:r>
    </w:p>
    <w:p w:rsidR="00C82D6D" w:rsidRPr="008C08E0" w:rsidRDefault="00C82D6D" w:rsidP="00C82D6D">
      <w:pPr>
        <w:ind w:firstLine="709"/>
        <w:jc w:val="both"/>
        <w:rPr>
          <w:sz w:val="28"/>
          <w:szCs w:val="28"/>
        </w:rPr>
      </w:pPr>
      <w:r w:rsidRPr="008C08E0">
        <w:rPr>
          <w:sz w:val="28"/>
          <w:szCs w:val="28"/>
        </w:rPr>
        <w:t>внесение информации в реестр туристских объектов и ресурсов города Ханты-Мансийска;</w:t>
      </w:r>
    </w:p>
    <w:p w:rsidR="00C82D6D" w:rsidRPr="008C08E0" w:rsidRDefault="00C82D6D" w:rsidP="00C82D6D">
      <w:pPr>
        <w:ind w:firstLine="709"/>
        <w:jc w:val="both"/>
        <w:rPr>
          <w:sz w:val="28"/>
          <w:szCs w:val="28"/>
        </w:rPr>
      </w:pPr>
      <w:r w:rsidRPr="008C08E0">
        <w:rPr>
          <w:sz w:val="28"/>
          <w:szCs w:val="28"/>
        </w:rPr>
        <w:t>публикация реестра туристских объектов и ресурсов города Ханты-Мансийска в печатном и электронном виде.</w:t>
      </w:r>
    </w:p>
    <w:p w:rsidR="00C82D6D" w:rsidRPr="008C08E0" w:rsidRDefault="00C82D6D" w:rsidP="00C82D6D">
      <w:pPr>
        <w:numPr>
          <w:ilvl w:val="1"/>
          <w:numId w:val="6"/>
        </w:numPr>
        <w:ind w:left="0" w:firstLine="709"/>
        <w:jc w:val="both"/>
        <w:rPr>
          <w:sz w:val="28"/>
          <w:szCs w:val="28"/>
        </w:rPr>
      </w:pPr>
      <w:r w:rsidRPr="008C08E0">
        <w:rPr>
          <w:sz w:val="28"/>
          <w:szCs w:val="28"/>
        </w:rPr>
        <w:t xml:space="preserve">Для </w:t>
      </w:r>
      <w:r>
        <w:rPr>
          <w:sz w:val="28"/>
          <w:szCs w:val="28"/>
        </w:rPr>
        <w:t>оказания</w:t>
      </w:r>
      <w:r w:rsidRPr="008C08E0">
        <w:rPr>
          <w:sz w:val="28"/>
          <w:szCs w:val="28"/>
        </w:rPr>
        <w:t xml:space="preserve"> Муниципальной услуги, Учреждение должно иметь информацию: </w:t>
      </w:r>
    </w:p>
    <w:p w:rsidR="00C82D6D" w:rsidRDefault="00C82D6D" w:rsidP="00C82D6D">
      <w:pPr>
        <w:ind w:firstLine="709"/>
        <w:jc w:val="both"/>
        <w:rPr>
          <w:sz w:val="28"/>
          <w:szCs w:val="28"/>
        </w:rPr>
      </w:pPr>
      <w:proofErr w:type="gramStart"/>
      <w:r w:rsidRPr="008C08E0">
        <w:rPr>
          <w:sz w:val="28"/>
          <w:szCs w:val="28"/>
        </w:rPr>
        <w:lastRenderedPageBreak/>
        <w:t>о видах туризма, доступных на территории города Ханты-Мансийска (активный, деловой, культурно-познавательный, оздоровительный, паломнический, сельский, событийный, экологический, экстремальный);</w:t>
      </w:r>
      <w:r>
        <w:rPr>
          <w:sz w:val="28"/>
          <w:szCs w:val="28"/>
        </w:rPr>
        <w:t xml:space="preserve"> </w:t>
      </w:r>
      <w:proofErr w:type="gramEnd"/>
    </w:p>
    <w:p w:rsidR="00C82D6D" w:rsidRPr="008C08E0" w:rsidRDefault="00C82D6D" w:rsidP="00C82D6D">
      <w:pPr>
        <w:ind w:firstLine="709"/>
        <w:jc w:val="both"/>
        <w:rPr>
          <w:sz w:val="28"/>
          <w:szCs w:val="28"/>
        </w:rPr>
      </w:pPr>
      <w:r w:rsidRPr="008C08E0">
        <w:rPr>
          <w:sz w:val="28"/>
          <w:szCs w:val="28"/>
        </w:rPr>
        <w:t>о субъектах турист</w:t>
      </w:r>
      <w:r>
        <w:rPr>
          <w:sz w:val="28"/>
          <w:szCs w:val="28"/>
        </w:rPr>
        <w:t>ской</w:t>
      </w:r>
      <w:r w:rsidRPr="008C08E0">
        <w:rPr>
          <w:sz w:val="28"/>
          <w:szCs w:val="28"/>
        </w:rPr>
        <w:t xml:space="preserve"> инфраструктуры города Ханты-Мансийска (в том числе турист</w:t>
      </w:r>
      <w:r>
        <w:rPr>
          <w:sz w:val="28"/>
          <w:szCs w:val="28"/>
        </w:rPr>
        <w:t>ские</w:t>
      </w:r>
      <w:r w:rsidRPr="008C08E0">
        <w:rPr>
          <w:sz w:val="28"/>
          <w:szCs w:val="28"/>
        </w:rPr>
        <w:t xml:space="preserve"> агентства, сфера размещения, питания, развлечения, транспорта.);</w:t>
      </w:r>
    </w:p>
    <w:p w:rsidR="00C82D6D" w:rsidRPr="008C08E0" w:rsidRDefault="00C82D6D" w:rsidP="00C82D6D">
      <w:pPr>
        <w:ind w:firstLine="709"/>
        <w:jc w:val="both"/>
        <w:rPr>
          <w:sz w:val="28"/>
          <w:szCs w:val="28"/>
        </w:rPr>
      </w:pPr>
      <w:r w:rsidRPr="008C08E0">
        <w:rPr>
          <w:sz w:val="28"/>
          <w:szCs w:val="28"/>
        </w:rPr>
        <w:t>об объектах туристского показа  на территории города Ханты-Мансийска (культурно-исторические, архитектурные  и природные памятники).</w:t>
      </w:r>
    </w:p>
    <w:p w:rsidR="00C82D6D" w:rsidRPr="008C08E0" w:rsidRDefault="00C82D6D" w:rsidP="00C82D6D">
      <w:pPr>
        <w:numPr>
          <w:ilvl w:val="1"/>
          <w:numId w:val="6"/>
        </w:numPr>
        <w:ind w:left="0" w:firstLine="709"/>
        <w:jc w:val="both"/>
        <w:rPr>
          <w:sz w:val="28"/>
          <w:szCs w:val="28"/>
        </w:rPr>
      </w:pPr>
      <w:r w:rsidRPr="008C08E0">
        <w:rPr>
          <w:sz w:val="28"/>
          <w:szCs w:val="28"/>
        </w:rPr>
        <w:t xml:space="preserve">Виды </w:t>
      </w:r>
      <w:r>
        <w:rPr>
          <w:sz w:val="28"/>
          <w:szCs w:val="28"/>
        </w:rPr>
        <w:t>предоставляемой</w:t>
      </w:r>
      <w:r w:rsidRPr="008C08E0">
        <w:rPr>
          <w:sz w:val="28"/>
          <w:szCs w:val="28"/>
        </w:rPr>
        <w:t xml:space="preserve"> информации:</w:t>
      </w:r>
    </w:p>
    <w:p w:rsidR="00C82D6D" w:rsidRPr="008C08E0" w:rsidRDefault="00C82D6D" w:rsidP="00C82D6D">
      <w:pPr>
        <w:ind w:firstLine="709"/>
        <w:jc w:val="both"/>
        <w:rPr>
          <w:sz w:val="28"/>
          <w:szCs w:val="28"/>
        </w:rPr>
      </w:pPr>
      <w:r w:rsidRPr="008C08E0">
        <w:rPr>
          <w:sz w:val="28"/>
          <w:szCs w:val="28"/>
        </w:rPr>
        <w:t>справочная (контактные данные, краткое описание, основные характеристики субъектов и объектов сферы туризма находящихся на территории города Ханты-Мансийска);</w:t>
      </w:r>
    </w:p>
    <w:p w:rsidR="00C82D6D" w:rsidRPr="008C08E0" w:rsidRDefault="00C82D6D" w:rsidP="00C82D6D">
      <w:pPr>
        <w:ind w:firstLine="709"/>
        <w:jc w:val="both"/>
        <w:rPr>
          <w:sz w:val="28"/>
          <w:szCs w:val="28"/>
        </w:rPr>
      </w:pPr>
      <w:r w:rsidRPr="008C08E0">
        <w:rPr>
          <w:sz w:val="28"/>
          <w:szCs w:val="28"/>
        </w:rPr>
        <w:t>аналитическая (статистические данные, сводная информация о субъектах и объектах сферы туризма находящихся на территории города Ханты-Мансийска, о тенденциях и развитии отрасли туризма на территории города Ханты-Мансийска);</w:t>
      </w:r>
    </w:p>
    <w:p w:rsidR="00C82D6D" w:rsidRPr="008C08E0" w:rsidRDefault="00C82D6D" w:rsidP="00C82D6D">
      <w:pPr>
        <w:ind w:firstLine="709"/>
        <w:jc w:val="both"/>
        <w:rPr>
          <w:sz w:val="28"/>
          <w:szCs w:val="28"/>
        </w:rPr>
      </w:pPr>
      <w:proofErr w:type="gramStart"/>
      <w:r w:rsidRPr="008C08E0">
        <w:rPr>
          <w:sz w:val="28"/>
          <w:szCs w:val="28"/>
        </w:rPr>
        <w:t>финансово-правовая</w:t>
      </w:r>
      <w:proofErr w:type="gramEnd"/>
      <w:r w:rsidRPr="008C08E0">
        <w:rPr>
          <w:sz w:val="28"/>
          <w:szCs w:val="28"/>
        </w:rPr>
        <w:t xml:space="preserve"> (законодательство в сфере туризма, финансово-хозяйственные отношения потребителей и участников отрасли туризма).</w:t>
      </w:r>
    </w:p>
    <w:p w:rsidR="00C82D6D" w:rsidRPr="008C08E0" w:rsidRDefault="00C82D6D" w:rsidP="00C82D6D">
      <w:pPr>
        <w:numPr>
          <w:ilvl w:val="1"/>
          <w:numId w:val="11"/>
        </w:numPr>
        <w:tabs>
          <w:tab w:val="left" w:pos="-426"/>
        </w:tabs>
        <w:autoSpaceDE w:val="0"/>
        <w:autoSpaceDN w:val="0"/>
        <w:adjustRightInd w:val="0"/>
        <w:ind w:left="0" w:firstLine="709"/>
        <w:jc w:val="both"/>
        <w:rPr>
          <w:sz w:val="28"/>
          <w:szCs w:val="28"/>
        </w:rPr>
      </w:pPr>
      <w:r w:rsidRPr="00514BCD">
        <w:rPr>
          <w:sz w:val="28"/>
          <w:szCs w:val="28"/>
        </w:rPr>
        <w:t xml:space="preserve">Основанием для начала </w:t>
      </w:r>
      <w:r>
        <w:rPr>
          <w:sz w:val="28"/>
          <w:szCs w:val="28"/>
        </w:rPr>
        <w:t>оказания</w:t>
      </w:r>
      <w:r w:rsidRPr="00514BCD">
        <w:rPr>
          <w:sz w:val="28"/>
          <w:szCs w:val="28"/>
        </w:rPr>
        <w:t xml:space="preserve"> муниципальной услуги является получение запроса </w:t>
      </w:r>
      <w:r>
        <w:rPr>
          <w:sz w:val="28"/>
          <w:szCs w:val="28"/>
        </w:rPr>
        <w:t xml:space="preserve">от </w:t>
      </w:r>
      <w:r w:rsidRPr="00514BCD">
        <w:rPr>
          <w:sz w:val="28"/>
          <w:szCs w:val="28"/>
        </w:rPr>
        <w:t>Потребителя</w:t>
      </w:r>
      <w:r>
        <w:rPr>
          <w:sz w:val="28"/>
          <w:szCs w:val="28"/>
        </w:rPr>
        <w:t>, при устном или письменном обращении</w:t>
      </w:r>
      <w:r w:rsidRPr="00514BCD">
        <w:rPr>
          <w:sz w:val="28"/>
          <w:szCs w:val="28"/>
        </w:rPr>
        <w:t>, в Учреждение, о</w:t>
      </w:r>
      <w:r>
        <w:rPr>
          <w:sz w:val="28"/>
          <w:szCs w:val="28"/>
        </w:rPr>
        <w:t>казывающее муниципальную услугу</w:t>
      </w:r>
      <w:r w:rsidRPr="008C08E0">
        <w:rPr>
          <w:sz w:val="28"/>
          <w:szCs w:val="28"/>
        </w:rPr>
        <w:t>.</w:t>
      </w:r>
    </w:p>
    <w:p w:rsidR="00C82D6D" w:rsidRPr="008C08E0" w:rsidRDefault="00C82D6D" w:rsidP="00C82D6D">
      <w:pPr>
        <w:numPr>
          <w:ilvl w:val="1"/>
          <w:numId w:val="11"/>
        </w:numPr>
        <w:tabs>
          <w:tab w:val="left" w:pos="-426"/>
        </w:tabs>
        <w:autoSpaceDE w:val="0"/>
        <w:autoSpaceDN w:val="0"/>
        <w:adjustRightInd w:val="0"/>
        <w:ind w:left="0" w:firstLine="709"/>
        <w:jc w:val="both"/>
        <w:rPr>
          <w:sz w:val="28"/>
          <w:szCs w:val="28"/>
        </w:rPr>
      </w:pPr>
      <w:r w:rsidRPr="008C08E0">
        <w:rPr>
          <w:sz w:val="28"/>
          <w:szCs w:val="28"/>
        </w:rPr>
        <w:t xml:space="preserve">После приема запроса от Потребителя </w:t>
      </w:r>
      <w:r>
        <w:rPr>
          <w:sz w:val="28"/>
          <w:szCs w:val="28"/>
        </w:rPr>
        <w:t>при устном или письменном обращении</w:t>
      </w:r>
      <w:r w:rsidRPr="008C08E0">
        <w:rPr>
          <w:sz w:val="28"/>
          <w:szCs w:val="28"/>
        </w:rPr>
        <w:t xml:space="preserve"> специалист, ответственный за создание и рассылку информации, направляет  заявителю ответ, не позднее 48 часов с момента обращения.</w:t>
      </w:r>
    </w:p>
    <w:p w:rsidR="00C82D6D" w:rsidRPr="007D20D5" w:rsidRDefault="00C82D6D" w:rsidP="00C82D6D">
      <w:pPr>
        <w:numPr>
          <w:ilvl w:val="1"/>
          <w:numId w:val="11"/>
        </w:numPr>
        <w:tabs>
          <w:tab w:val="left" w:pos="-426"/>
        </w:tabs>
        <w:autoSpaceDE w:val="0"/>
        <w:autoSpaceDN w:val="0"/>
        <w:adjustRightInd w:val="0"/>
        <w:ind w:left="0" w:firstLine="709"/>
        <w:jc w:val="both"/>
        <w:rPr>
          <w:sz w:val="28"/>
          <w:szCs w:val="28"/>
        </w:rPr>
      </w:pPr>
      <w:r w:rsidRPr="007D20D5">
        <w:rPr>
          <w:sz w:val="28"/>
          <w:szCs w:val="28"/>
        </w:rPr>
        <w:t xml:space="preserve">Показатели, характеризующие качество  оказываемой муниципальной услуги: </w:t>
      </w:r>
    </w:p>
    <w:p w:rsidR="00C82D6D" w:rsidRPr="007D20D5" w:rsidRDefault="00C82D6D" w:rsidP="00C82D6D">
      <w:pPr>
        <w:pStyle w:val="a8"/>
        <w:ind w:left="375"/>
        <w:jc w:val="both"/>
        <w:rPr>
          <w:sz w:val="28"/>
          <w:szCs w:val="28"/>
        </w:rPr>
      </w:pPr>
      <w:r>
        <w:rPr>
          <w:sz w:val="28"/>
          <w:szCs w:val="28"/>
        </w:rPr>
        <w:t xml:space="preserve">- </w:t>
      </w:r>
      <w:r w:rsidRPr="007D20D5">
        <w:rPr>
          <w:sz w:val="28"/>
          <w:szCs w:val="28"/>
        </w:rPr>
        <w:t>уровень удовлетворенности потребителей качеством оказания муниципальной услуги;</w:t>
      </w:r>
    </w:p>
    <w:p w:rsidR="00C82D6D" w:rsidRPr="007D20D5" w:rsidRDefault="00C82D6D" w:rsidP="00C82D6D">
      <w:pPr>
        <w:pStyle w:val="a8"/>
        <w:ind w:left="375"/>
        <w:jc w:val="both"/>
        <w:rPr>
          <w:sz w:val="28"/>
          <w:szCs w:val="28"/>
        </w:rPr>
      </w:pPr>
      <w:r>
        <w:rPr>
          <w:sz w:val="28"/>
          <w:szCs w:val="28"/>
        </w:rPr>
        <w:t xml:space="preserve">- </w:t>
      </w:r>
      <w:r w:rsidRPr="007D20D5">
        <w:rPr>
          <w:sz w:val="28"/>
          <w:szCs w:val="28"/>
        </w:rPr>
        <w:t>обеспечение доступности услуги (территориальный охват);</w:t>
      </w:r>
    </w:p>
    <w:p w:rsidR="00C82D6D" w:rsidRPr="007D20D5" w:rsidRDefault="00C82D6D" w:rsidP="00C82D6D">
      <w:pPr>
        <w:pStyle w:val="a8"/>
        <w:ind w:left="375"/>
        <w:jc w:val="both"/>
        <w:rPr>
          <w:sz w:val="28"/>
          <w:szCs w:val="28"/>
        </w:rPr>
      </w:pPr>
      <w:r>
        <w:rPr>
          <w:sz w:val="28"/>
          <w:szCs w:val="28"/>
        </w:rPr>
        <w:t xml:space="preserve">- </w:t>
      </w:r>
      <w:r w:rsidRPr="007D20D5">
        <w:rPr>
          <w:sz w:val="28"/>
          <w:szCs w:val="28"/>
        </w:rPr>
        <w:t>обеспечение периода доступности к услуге;</w:t>
      </w:r>
    </w:p>
    <w:p w:rsidR="00C82D6D" w:rsidRPr="007D20D5" w:rsidRDefault="00C82D6D" w:rsidP="00C82D6D">
      <w:pPr>
        <w:pStyle w:val="a8"/>
        <w:ind w:left="375"/>
        <w:jc w:val="both"/>
        <w:rPr>
          <w:sz w:val="28"/>
          <w:szCs w:val="28"/>
        </w:rPr>
      </w:pPr>
      <w:r>
        <w:rPr>
          <w:sz w:val="28"/>
          <w:szCs w:val="28"/>
        </w:rPr>
        <w:t xml:space="preserve">- </w:t>
      </w:r>
      <w:r w:rsidRPr="007D20D5">
        <w:rPr>
          <w:sz w:val="28"/>
          <w:szCs w:val="28"/>
        </w:rPr>
        <w:t>наличие квалифицированных сотрудников;</w:t>
      </w:r>
    </w:p>
    <w:p w:rsidR="00C82D6D" w:rsidRPr="007D20D5" w:rsidRDefault="00C82D6D" w:rsidP="00C82D6D">
      <w:pPr>
        <w:pStyle w:val="a8"/>
        <w:ind w:left="375"/>
        <w:jc w:val="both"/>
        <w:rPr>
          <w:sz w:val="28"/>
          <w:szCs w:val="28"/>
        </w:rPr>
      </w:pPr>
      <w:r>
        <w:rPr>
          <w:sz w:val="28"/>
          <w:szCs w:val="28"/>
        </w:rPr>
        <w:t xml:space="preserve">- </w:t>
      </w:r>
      <w:r w:rsidRPr="007D20D5">
        <w:rPr>
          <w:sz w:val="28"/>
          <w:szCs w:val="28"/>
        </w:rPr>
        <w:t>количество обоснованных жалоб на качество оказываемых услуг</w:t>
      </w:r>
      <w:proofErr w:type="gramStart"/>
      <w:r w:rsidRPr="007D20D5">
        <w:rPr>
          <w:sz w:val="28"/>
          <w:szCs w:val="28"/>
        </w:rPr>
        <w:t xml:space="preserve">..  </w:t>
      </w:r>
      <w:proofErr w:type="gramEnd"/>
    </w:p>
    <w:p w:rsidR="00C82D6D" w:rsidRPr="008C08E0" w:rsidRDefault="00C82D6D" w:rsidP="00C82D6D">
      <w:pPr>
        <w:autoSpaceDE w:val="0"/>
        <w:autoSpaceDN w:val="0"/>
        <w:adjustRightInd w:val="0"/>
        <w:ind w:firstLine="709"/>
        <w:jc w:val="both"/>
        <w:rPr>
          <w:sz w:val="28"/>
          <w:szCs w:val="28"/>
        </w:rPr>
      </w:pP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V. Порядок обжалования нарушений требований стандарта</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Потребитель Муниципальной услуги может обжаловать нарушение требований стандарта.</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 xml:space="preserve">Лицо, подающее жалобу на нарушение требований стандарта (далее - заявитель), </w:t>
      </w:r>
      <w:r>
        <w:rPr>
          <w:sz w:val="28"/>
          <w:szCs w:val="28"/>
        </w:rPr>
        <w:t>вправе</w:t>
      </w:r>
      <w:r w:rsidRPr="008C08E0">
        <w:rPr>
          <w:sz w:val="28"/>
          <w:szCs w:val="28"/>
        </w:rPr>
        <w:t xml:space="preserve"> обжаловать нарушение настоящего стандарта следующими способами:</w:t>
      </w:r>
    </w:p>
    <w:p w:rsidR="00C82D6D" w:rsidRPr="008C08E0" w:rsidRDefault="00C82D6D" w:rsidP="00C82D6D">
      <w:pPr>
        <w:autoSpaceDE w:val="0"/>
        <w:autoSpaceDN w:val="0"/>
        <w:adjustRightInd w:val="0"/>
        <w:ind w:firstLine="709"/>
        <w:jc w:val="both"/>
        <w:rPr>
          <w:sz w:val="28"/>
          <w:szCs w:val="28"/>
        </w:rPr>
      </w:pPr>
      <w:r w:rsidRPr="008C08E0">
        <w:rPr>
          <w:sz w:val="28"/>
          <w:szCs w:val="28"/>
        </w:rPr>
        <w:t>в виде жалобы на нарушение требований стандарта руководителю Учреждения, оказывающего Муниципальную услугу;</w:t>
      </w:r>
    </w:p>
    <w:p w:rsidR="00C82D6D" w:rsidRPr="008C08E0" w:rsidRDefault="00C82D6D" w:rsidP="00C82D6D">
      <w:pPr>
        <w:autoSpaceDE w:val="0"/>
        <w:autoSpaceDN w:val="0"/>
        <w:adjustRightInd w:val="0"/>
        <w:ind w:firstLine="709"/>
        <w:jc w:val="both"/>
        <w:rPr>
          <w:sz w:val="28"/>
          <w:szCs w:val="28"/>
        </w:rPr>
      </w:pPr>
      <w:r w:rsidRPr="008C08E0">
        <w:rPr>
          <w:sz w:val="28"/>
          <w:szCs w:val="28"/>
        </w:rPr>
        <w:t>в виде жалобы на нарушение требований стандарта в Администрацию города Ханты-Мансийска;</w:t>
      </w:r>
    </w:p>
    <w:p w:rsidR="00C82D6D" w:rsidRPr="008C08E0" w:rsidRDefault="00C82D6D" w:rsidP="00C82D6D">
      <w:pPr>
        <w:autoSpaceDE w:val="0"/>
        <w:autoSpaceDN w:val="0"/>
        <w:adjustRightInd w:val="0"/>
        <w:ind w:firstLine="709"/>
        <w:jc w:val="both"/>
        <w:rPr>
          <w:sz w:val="28"/>
          <w:szCs w:val="28"/>
        </w:rPr>
      </w:pPr>
      <w:r w:rsidRPr="008C08E0">
        <w:rPr>
          <w:sz w:val="28"/>
          <w:szCs w:val="28"/>
        </w:rPr>
        <w:lastRenderedPageBreak/>
        <w:t>путем обращения в суд.</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Жалоба на нарушение требований стандарта руководителю Учреждения, оказывающего Муниципальную услугу:</w:t>
      </w:r>
    </w:p>
    <w:p w:rsidR="00C82D6D" w:rsidRPr="008C08E0" w:rsidRDefault="00C82D6D" w:rsidP="00C82D6D">
      <w:pPr>
        <w:numPr>
          <w:ilvl w:val="2"/>
          <w:numId w:val="7"/>
        </w:numPr>
        <w:autoSpaceDE w:val="0"/>
        <w:autoSpaceDN w:val="0"/>
        <w:adjustRightInd w:val="0"/>
        <w:ind w:left="0" w:firstLine="709"/>
        <w:jc w:val="both"/>
        <w:rPr>
          <w:sz w:val="28"/>
          <w:szCs w:val="28"/>
        </w:rPr>
      </w:pPr>
      <w:r w:rsidRPr="008C08E0">
        <w:rPr>
          <w:sz w:val="28"/>
          <w:szCs w:val="28"/>
        </w:rPr>
        <w:t>При выявлении нарушения требований, установленных настоящим стандартом, потребитель может обратиться с жалобой на допущенное нарушение к руководителю Учреждения (или заместителю руководителя), оказывающего Муниципальную услугу.</w:t>
      </w:r>
    </w:p>
    <w:p w:rsidR="00C82D6D" w:rsidRPr="008C08E0" w:rsidRDefault="00C82D6D" w:rsidP="00C82D6D">
      <w:pPr>
        <w:numPr>
          <w:ilvl w:val="2"/>
          <w:numId w:val="7"/>
        </w:numPr>
        <w:autoSpaceDE w:val="0"/>
        <w:autoSpaceDN w:val="0"/>
        <w:adjustRightInd w:val="0"/>
        <w:ind w:left="0" w:firstLine="709"/>
        <w:jc w:val="both"/>
        <w:rPr>
          <w:sz w:val="28"/>
          <w:szCs w:val="28"/>
        </w:rPr>
      </w:pPr>
      <w:r w:rsidRPr="008C08E0">
        <w:rPr>
          <w:sz w:val="28"/>
          <w:szCs w:val="28"/>
        </w:rPr>
        <w:t>Руководитель Учреждения (или заместитель руководителя), оказывающего Муниципальную услугу, может совершить одно из действий:</w:t>
      </w:r>
    </w:p>
    <w:p w:rsidR="00C82D6D" w:rsidRPr="008C08E0" w:rsidRDefault="00C82D6D" w:rsidP="00C82D6D">
      <w:pPr>
        <w:autoSpaceDE w:val="0"/>
        <w:autoSpaceDN w:val="0"/>
        <w:adjustRightInd w:val="0"/>
        <w:ind w:firstLine="709"/>
        <w:jc w:val="both"/>
        <w:rPr>
          <w:sz w:val="28"/>
          <w:szCs w:val="28"/>
        </w:rPr>
      </w:pPr>
      <w:r w:rsidRPr="008C08E0">
        <w:rPr>
          <w:sz w:val="28"/>
          <w:szCs w:val="28"/>
        </w:rPr>
        <w:t>принять меры по установлению факта нарушения требований стандарта и удовлетворению требований заявителя;</w:t>
      </w:r>
    </w:p>
    <w:p w:rsidR="00C82D6D" w:rsidRPr="008C08E0" w:rsidRDefault="00C82D6D" w:rsidP="00C82D6D">
      <w:pPr>
        <w:autoSpaceDE w:val="0"/>
        <w:autoSpaceDN w:val="0"/>
        <w:adjustRightInd w:val="0"/>
        <w:ind w:firstLine="709"/>
        <w:jc w:val="both"/>
        <w:rPr>
          <w:sz w:val="28"/>
          <w:szCs w:val="28"/>
        </w:rPr>
      </w:pPr>
      <w:r w:rsidRPr="008C08E0">
        <w:rPr>
          <w:sz w:val="28"/>
          <w:szCs w:val="28"/>
        </w:rPr>
        <w:t>аргументировано</w:t>
      </w:r>
      <w:r>
        <w:rPr>
          <w:sz w:val="28"/>
          <w:szCs w:val="28"/>
        </w:rPr>
        <w:t xml:space="preserve"> отказать потребителю</w:t>
      </w:r>
      <w:r w:rsidRPr="008C08E0">
        <w:rPr>
          <w:sz w:val="28"/>
          <w:szCs w:val="28"/>
        </w:rPr>
        <w:t xml:space="preserve"> в удовлетворении его требований.</w:t>
      </w:r>
    </w:p>
    <w:p w:rsidR="00C82D6D" w:rsidRPr="008C08E0" w:rsidRDefault="00C82D6D" w:rsidP="00C82D6D">
      <w:pPr>
        <w:autoSpaceDE w:val="0"/>
        <w:autoSpaceDN w:val="0"/>
        <w:adjustRightInd w:val="0"/>
        <w:ind w:firstLine="709"/>
        <w:jc w:val="both"/>
        <w:rPr>
          <w:sz w:val="28"/>
          <w:szCs w:val="28"/>
        </w:rPr>
      </w:pPr>
      <w:r w:rsidRPr="008C08E0">
        <w:rPr>
          <w:sz w:val="28"/>
          <w:szCs w:val="28"/>
        </w:rPr>
        <w:t>При этом срок рассмотрения жалобы не должен превышать 30 рабочих дней.</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Руководитель Учреждения (или заместитель руководителя), оказывающего Муниципальную услугу:</w:t>
      </w:r>
    </w:p>
    <w:p w:rsidR="00C82D6D" w:rsidRPr="008C08E0" w:rsidRDefault="00C82D6D" w:rsidP="00C82D6D">
      <w:pPr>
        <w:numPr>
          <w:ilvl w:val="2"/>
          <w:numId w:val="7"/>
        </w:numPr>
        <w:autoSpaceDE w:val="0"/>
        <w:autoSpaceDN w:val="0"/>
        <w:adjustRightInd w:val="0"/>
        <w:ind w:left="0" w:firstLine="709"/>
        <w:jc w:val="both"/>
        <w:rPr>
          <w:sz w:val="28"/>
          <w:szCs w:val="28"/>
        </w:rPr>
      </w:pPr>
      <w:r w:rsidRPr="008C08E0">
        <w:rPr>
          <w:sz w:val="28"/>
          <w:szCs w:val="28"/>
        </w:rPr>
        <w:t>При обращении потребителя с жалобой, с целью, установления факта нарушения требований стандарта и удовлетворения требований потребителя (полного или частичного) должен совершить следующие действия:</w:t>
      </w:r>
    </w:p>
    <w:p w:rsidR="00C82D6D" w:rsidRPr="008C08E0" w:rsidRDefault="00C82D6D" w:rsidP="00C82D6D">
      <w:pPr>
        <w:autoSpaceDE w:val="0"/>
        <w:autoSpaceDN w:val="0"/>
        <w:adjustRightInd w:val="0"/>
        <w:ind w:firstLine="709"/>
        <w:jc w:val="both"/>
        <w:rPr>
          <w:sz w:val="28"/>
          <w:szCs w:val="28"/>
        </w:rPr>
      </w:pPr>
      <w:r w:rsidRPr="008C08E0">
        <w:rPr>
          <w:sz w:val="28"/>
          <w:szCs w:val="28"/>
        </w:rPr>
        <w:t>провести служебное расследование с целью установления фактов нарушения требований стандарта, обозначенных потребителем, и ответственных за это сотрудников;</w:t>
      </w:r>
    </w:p>
    <w:p w:rsidR="00C82D6D" w:rsidRPr="008C08E0" w:rsidRDefault="00C82D6D" w:rsidP="00C82D6D">
      <w:pPr>
        <w:autoSpaceDE w:val="0"/>
        <w:autoSpaceDN w:val="0"/>
        <w:adjustRightInd w:val="0"/>
        <w:ind w:firstLine="709"/>
        <w:jc w:val="both"/>
        <w:rPr>
          <w:sz w:val="28"/>
          <w:szCs w:val="28"/>
        </w:rPr>
      </w:pPr>
      <w:r w:rsidRPr="008C08E0">
        <w:rPr>
          <w:sz w:val="28"/>
          <w:szCs w:val="28"/>
        </w:rPr>
        <w:t>устранить нарушения требований стандарта;</w:t>
      </w:r>
    </w:p>
    <w:p w:rsidR="00C82D6D" w:rsidRPr="008C08E0" w:rsidRDefault="00C82D6D" w:rsidP="00C82D6D">
      <w:pPr>
        <w:autoSpaceDE w:val="0"/>
        <w:autoSpaceDN w:val="0"/>
        <w:adjustRightInd w:val="0"/>
        <w:ind w:firstLine="709"/>
        <w:jc w:val="both"/>
        <w:rPr>
          <w:sz w:val="28"/>
          <w:szCs w:val="28"/>
        </w:rPr>
      </w:pPr>
      <w:r w:rsidRPr="008C08E0">
        <w:rPr>
          <w:sz w:val="28"/>
          <w:szCs w:val="28"/>
        </w:rPr>
        <w:t>направить в течение 30 рабочих дней на имя потребителя официальный ответ, содержащий информацию о предпринятых мерах, в том числе:</w:t>
      </w:r>
    </w:p>
    <w:p w:rsidR="00C82D6D" w:rsidRPr="008C08E0" w:rsidRDefault="00C82D6D" w:rsidP="00C82D6D">
      <w:pPr>
        <w:autoSpaceDE w:val="0"/>
        <w:autoSpaceDN w:val="0"/>
        <w:adjustRightInd w:val="0"/>
        <w:ind w:firstLine="709"/>
        <w:jc w:val="both"/>
        <w:rPr>
          <w:sz w:val="28"/>
          <w:szCs w:val="28"/>
        </w:rPr>
      </w:pPr>
      <w:r w:rsidRPr="008C08E0">
        <w:rPr>
          <w:sz w:val="28"/>
          <w:szCs w:val="28"/>
        </w:rPr>
        <w:t>об устранении зафиксированных в жалобе нарушений (с перечислением устраненных нарушений);</w:t>
      </w:r>
    </w:p>
    <w:p w:rsidR="00C82D6D" w:rsidRPr="008C08E0" w:rsidRDefault="00C82D6D" w:rsidP="00C82D6D">
      <w:pPr>
        <w:autoSpaceDE w:val="0"/>
        <w:autoSpaceDN w:val="0"/>
        <w:adjustRightInd w:val="0"/>
        <w:ind w:firstLine="709"/>
        <w:jc w:val="both"/>
        <w:rPr>
          <w:sz w:val="28"/>
          <w:szCs w:val="28"/>
        </w:rPr>
      </w:pPr>
      <w:r w:rsidRPr="008C08E0">
        <w:rPr>
          <w:sz w:val="28"/>
          <w:szCs w:val="28"/>
        </w:rPr>
        <w:t>об отказе в удовлетворении требований потребителя с аргументацией отказа.</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Потребитель может использовать иные способы обжалования в случае отказа Учреждения, оказывающего Муниципальную услугу, от удовлетворения отдельных требований потребителя. Жалоба на нарушение требований стандарта руководителю Учреждения, оказывающего Муниципальную услугу, не является обязательной для использования иных  предусмотренных настоящим стандартом способов обжалования.</w:t>
      </w:r>
    </w:p>
    <w:p w:rsidR="00C82D6D" w:rsidRPr="008C08E0" w:rsidRDefault="00C82D6D" w:rsidP="00C82D6D">
      <w:pPr>
        <w:numPr>
          <w:ilvl w:val="1"/>
          <w:numId w:val="7"/>
        </w:numPr>
        <w:autoSpaceDE w:val="0"/>
        <w:autoSpaceDN w:val="0"/>
        <w:adjustRightInd w:val="0"/>
        <w:ind w:left="0" w:firstLine="709"/>
        <w:jc w:val="both"/>
        <w:rPr>
          <w:sz w:val="28"/>
          <w:szCs w:val="28"/>
        </w:rPr>
      </w:pPr>
      <w:r w:rsidRPr="008C08E0">
        <w:rPr>
          <w:sz w:val="28"/>
          <w:szCs w:val="28"/>
        </w:rPr>
        <w:t>Порядок осуществления проверочных действий в случае подачи жалобы на нарушение требований стандарта в Администрацию города:</w:t>
      </w:r>
    </w:p>
    <w:p w:rsidR="00C82D6D" w:rsidRPr="008C08E0" w:rsidRDefault="00C82D6D" w:rsidP="00C82D6D">
      <w:pPr>
        <w:autoSpaceDE w:val="0"/>
        <w:autoSpaceDN w:val="0"/>
        <w:adjustRightInd w:val="0"/>
        <w:ind w:firstLine="709"/>
        <w:jc w:val="both"/>
        <w:rPr>
          <w:sz w:val="28"/>
          <w:szCs w:val="28"/>
        </w:rPr>
      </w:pPr>
      <w:r w:rsidRPr="008C08E0">
        <w:rPr>
          <w:sz w:val="28"/>
          <w:szCs w:val="28"/>
        </w:rPr>
        <w:t>при выявлении нарушений требований, установленных настоящим стандартом, потребитель может обратиться с жалобой на допущенное нарушение в Администрацию города Ханты-Мансийска.</w:t>
      </w:r>
    </w:p>
    <w:p w:rsidR="00C82D6D" w:rsidRPr="008C08E0" w:rsidRDefault="00C82D6D" w:rsidP="00C82D6D">
      <w:pPr>
        <w:numPr>
          <w:ilvl w:val="1"/>
          <w:numId w:val="8"/>
        </w:numPr>
        <w:autoSpaceDE w:val="0"/>
        <w:autoSpaceDN w:val="0"/>
        <w:adjustRightInd w:val="0"/>
        <w:ind w:left="0" w:firstLine="709"/>
        <w:jc w:val="both"/>
        <w:rPr>
          <w:sz w:val="28"/>
          <w:szCs w:val="28"/>
        </w:rPr>
      </w:pPr>
      <w:r w:rsidRPr="008C08E0">
        <w:rPr>
          <w:sz w:val="28"/>
          <w:szCs w:val="28"/>
        </w:rPr>
        <w:t xml:space="preserve">Подача и рассмотрение жалобы в Администрацию города Ханты-Мансийска осуществляются в порядке, установленном Федеральным </w:t>
      </w:r>
      <w:hyperlink r:id="rId15" w:history="1">
        <w:r w:rsidRPr="008C08E0">
          <w:rPr>
            <w:sz w:val="28"/>
            <w:szCs w:val="28"/>
          </w:rPr>
          <w:t>законом</w:t>
        </w:r>
      </w:hyperlink>
      <w:r w:rsidRPr="008C08E0">
        <w:rPr>
          <w:sz w:val="28"/>
          <w:szCs w:val="28"/>
        </w:rPr>
        <w:t xml:space="preserve"> </w:t>
      </w:r>
      <w:r w:rsidRPr="008C08E0">
        <w:rPr>
          <w:sz w:val="28"/>
          <w:szCs w:val="28"/>
        </w:rPr>
        <w:lastRenderedPageBreak/>
        <w:t>от 02.05.2006 № 59-ФЗ «О порядке рассмотрения обращений граждан Российской Федерации».</w:t>
      </w:r>
    </w:p>
    <w:p w:rsidR="00C82D6D" w:rsidRPr="008C08E0" w:rsidRDefault="00C82D6D" w:rsidP="00C82D6D">
      <w:pPr>
        <w:numPr>
          <w:ilvl w:val="1"/>
          <w:numId w:val="8"/>
        </w:numPr>
        <w:autoSpaceDE w:val="0"/>
        <w:autoSpaceDN w:val="0"/>
        <w:adjustRightInd w:val="0"/>
        <w:ind w:left="0" w:firstLine="709"/>
        <w:jc w:val="both"/>
        <w:rPr>
          <w:sz w:val="28"/>
          <w:szCs w:val="28"/>
        </w:rPr>
      </w:pPr>
      <w:r w:rsidRPr="008C08E0">
        <w:rPr>
          <w:sz w:val="28"/>
          <w:szCs w:val="28"/>
        </w:rPr>
        <w:t>Проверочные действия, с целью, установления факта нарушения отдельных требований стандарта осуществляет управление общественных связей Администрации города Ханты-Мансийска (далее - ответственное структурное подразделение).</w:t>
      </w:r>
    </w:p>
    <w:p w:rsidR="00C82D6D" w:rsidRPr="008C08E0" w:rsidRDefault="00C82D6D" w:rsidP="00C82D6D">
      <w:pPr>
        <w:numPr>
          <w:ilvl w:val="1"/>
          <w:numId w:val="8"/>
        </w:numPr>
        <w:autoSpaceDE w:val="0"/>
        <w:autoSpaceDN w:val="0"/>
        <w:adjustRightInd w:val="0"/>
        <w:ind w:left="0" w:firstLine="709"/>
        <w:jc w:val="both"/>
        <w:rPr>
          <w:sz w:val="28"/>
          <w:szCs w:val="28"/>
        </w:rPr>
      </w:pPr>
      <w:r w:rsidRPr="008C08E0">
        <w:rPr>
          <w:sz w:val="28"/>
          <w:szCs w:val="28"/>
        </w:rPr>
        <w:t>Ответственное структурное подразделение:</w:t>
      </w:r>
    </w:p>
    <w:p w:rsidR="00C82D6D" w:rsidRPr="008C08E0" w:rsidRDefault="00C82D6D" w:rsidP="00C82D6D">
      <w:pPr>
        <w:numPr>
          <w:ilvl w:val="2"/>
          <w:numId w:val="8"/>
        </w:numPr>
        <w:autoSpaceDE w:val="0"/>
        <w:autoSpaceDN w:val="0"/>
        <w:adjustRightInd w:val="0"/>
        <w:ind w:left="0" w:firstLine="709"/>
        <w:jc w:val="both"/>
        <w:rPr>
          <w:sz w:val="28"/>
          <w:szCs w:val="28"/>
        </w:rPr>
      </w:pPr>
      <w:r w:rsidRPr="008C08E0">
        <w:rPr>
          <w:sz w:val="28"/>
          <w:szCs w:val="28"/>
        </w:rPr>
        <w:t>С целью, установления факта нарушения требований стандарта вправе:</w:t>
      </w:r>
    </w:p>
    <w:p w:rsidR="00C82D6D" w:rsidRPr="008C08E0" w:rsidRDefault="00C82D6D" w:rsidP="00C82D6D">
      <w:pPr>
        <w:autoSpaceDE w:val="0"/>
        <w:autoSpaceDN w:val="0"/>
        <w:adjustRightInd w:val="0"/>
        <w:ind w:firstLine="709"/>
        <w:jc w:val="both"/>
        <w:rPr>
          <w:sz w:val="28"/>
          <w:szCs w:val="28"/>
        </w:rPr>
      </w:pPr>
      <w:r w:rsidRPr="008C08E0">
        <w:rPr>
          <w:sz w:val="28"/>
          <w:szCs w:val="28"/>
        </w:rPr>
        <w:t>использовать подтверждающие материалы, представленные потребителем;</w:t>
      </w:r>
    </w:p>
    <w:p w:rsidR="00C82D6D" w:rsidRPr="008C08E0" w:rsidRDefault="00C82D6D" w:rsidP="00C82D6D">
      <w:pPr>
        <w:autoSpaceDE w:val="0"/>
        <w:autoSpaceDN w:val="0"/>
        <w:adjustRightInd w:val="0"/>
        <w:ind w:firstLine="709"/>
        <w:jc w:val="both"/>
        <w:rPr>
          <w:sz w:val="28"/>
          <w:szCs w:val="28"/>
        </w:rPr>
      </w:pPr>
      <w:r w:rsidRPr="008C08E0">
        <w:rPr>
          <w:sz w:val="28"/>
          <w:szCs w:val="28"/>
        </w:rPr>
        <w:t>проводить опросы лиц, подтверждающих факт нарушения отдельных требований стандарта (при их согласии);</w:t>
      </w:r>
    </w:p>
    <w:p w:rsidR="00C82D6D" w:rsidRPr="008C08E0" w:rsidRDefault="00C82D6D" w:rsidP="00C82D6D">
      <w:pPr>
        <w:autoSpaceDE w:val="0"/>
        <w:autoSpaceDN w:val="0"/>
        <w:adjustRightInd w:val="0"/>
        <w:ind w:firstLine="709"/>
        <w:jc w:val="both"/>
        <w:rPr>
          <w:sz w:val="28"/>
          <w:szCs w:val="28"/>
        </w:rPr>
      </w:pPr>
      <w:r w:rsidRPr="008C08E0">
        <w:rPr>
          <w:sz w:val="28"/>
          <w:szCs w:val="28"/>
        </w:rPr>
        <w:t>осуществлять иные действия, способствующие установлению факта нарушения стандарта;</w:t>
      </w:r>
    </w:p>
    <w:p w:rsidR="00C82D6D" w:rsidRPr="008C08E0" w:rsidRDefault="00C82D6D" w:rsidP="00C82D6D">
      <w:pPr>
        <w:autoSpaceDE w:val="0"/>
        <w:autoSpaceDN w:val="0"/>
        <w:adjustRightInd w:val="0"/>
        <w:ind w:firstLine="709"/>
        <w:jc w:val="both"/>
        <w:rPr>
          <w:sz w:val="28"/>
          <w:szCs w:val="28"/>
        </w:rPr>
      </w:pPr>
      <w:r w:rsidRPr="008C08E0">
        <w:rPr>
          <w:sz w:val="28"/>
          <w:szCs w:val="28"/>
        </w:rPr>
        <w:t>по результатам осуществленных проверочных действий готовить соответствующий акт проверки Учреждения, допустившего нарушение стандарта, ходатайство на имя Главы Администрации города Ханты-Мансийска о применении мер ответственности к руководителю Учреждения, оказывающего Муниципальную услугу.</w:t>
      </w:r>
    </w:p>
    <w:p w:rsidR="00C82D6D" w:rsidRPr="008C08E0" w:rsidRDefault="00C82D6D" w:rsidP="00C82D6D">
      <w:pPr>
        <w:autoSpaceDE w:val="0"/>
        <w:autoSpaceDN w:val="0"/>
        <w:adjustRightInd w:val="0"/>
        <w:ind w:firstLine="709"/>
        <w:jc w:val="both"/>
        <w:rPr>
          <w:sz w:val="28"/>
          <w:szCs w:val="28"/>
        </w:rPr>
      </w:pPr>
      <w:r w:rsidRPr="008C08E0">
        <w:rPr>
          <w:sz w:val="28"/>
          <w:szCs w:val="28"/>
        </w:rPr>
        <w:t xml:space="preserve">5.9.3 В сроки, установленные Федеральным </w:t>
      </w:r>
      <w:hyperlink r:id="rId16" w:history="1">
        <w:r w:rsidRPr="008C08E0">
          <w:rPr>
            <w:sz w:val="28"/>
            <w:szCs w:val="28"/>
          </w:rPr>
          <w:t>законом</w:t>
        </w:r>
      </w:hyperlink>
      <w:r w:rsidRPr="008C08E0">
        <w:rPr>
          <w:sz w:val="28"/>
          <w:szCs w:val="28"/>
        </w:rPr>
        <w:t xml:space="preserve"> от 02.05.2006 № 59-ФЗ «О порядке рассмотрения обращений граждан Российской Федерации», на имя потребителя направляется официальное письмо, содержащее следующую информацию:</w:t>
      </w:r>
    </w:p>
    <w:p w:rsidR="00C82D6D" w:rsidRPr="008C08E0" w:rsidRDefault="00C82D6D" w:rsidP="00C82D6D">
      <w:pPr>
        <w:autoSpaceDE w:val="0"/>
        <w:autoSpaceDN w:val="0"/>
        <w:adjustRightInd w:val="0"/>
        <w:ind w:firstLine="709"/>
        <w:jc w:val="both"/>
        <w:rPr>
          <w:sz w:val="28"/>
          <w:szCs w:val="28"/>
        </w:rPr>
      </w:pPr>
      <w:r w:rsidRPr="008C08E0">
        <w:rPr>
          <w:sz w:val="28"/>
          <w:szCs w:val="28"/>
        </w:rPr>
        <w:t>установленные (неустановленные) факты нарушения требований стандарта, о которых было сообщено потребителем;</w:t>
      </w:r>
    </w:p>
    <w:p w:rsidR="00C82D6D" w:rsidRPr="008C08E0" w:rsidRDefault="00C82D6D" w:rsidP="00C82D6D">
      <w:pPr>
        <w:autoSpaceDE w:val="0"/>
        <w:autoSpaceDN w:val="0"/>
        <w:adjustRightInd w:val="0"/>
        <w:ind w:firstLine="709"/>
        <w:jc w:val="both"/>
        <w:rPr>
          <w:sz w:val="28"/>
          <w:szCs w:val="28"/>
        </w:rPr>
      </w:pPr>
      <w:r w:rsidRPr="008C08E0">
        <w:rPr>
          <w:sz w:val="28"/>
          <w:szCs w:val="28"/>
        </w:rPr>
        <w:t>принятые меры ответственности в отношении отдельных должностных лиц Учреждения, оказывающего Муниципальную услугу, и отдельных сотрудников Учреждения;</w:t>
      </w:r>
    </w:p>
    <w:p w:rsidR="00C82D6D" w:rsidRPr="008C08E0" w:rsidRDefault="00C82D6D" w:rsidP="00C82D6D">
      <w:pPr>
        <w:autoSpaceDE w:val="0"/>
        <w:autoSpaceDN w:val="0"/>
        <w:adjustRightInd w:val="0"/>
        <w:ind w:firstLine="709"/>
        <w:jc w:val="both"/>
        <w:rPr>
          <w:sz w:val="28"/>
          <w:szCs w:val="28"/>
        </w:rPr>
      </w:pPr>
      <w:r w:rsidRPr="008C08E0">
        <w:rPr>
          <w:sz w:val="28"/>
          <w:szCs w:val="28"/>
        </w:rPr>
        <w:t xml:space="preserve">иную информацию в соответствии с Федеральным </w:t>
      </w:r>
      <w:hyperlink r:id="rId17" w:history="1">
        <w:r w:rsidRPr="008C08E0">
          <w:rPr>
            <w:sz w:val="28"/>
            <w:szCs w:val="28"/>
          </w:rPr>
          <w:t>законом</w:t>
        </w:r>
      </w:hyperlink>
      <w:r w:rsidRPr="008C08E0">
        <w:rPr>
          <w:sz w:val="28"/>
          <w:szCs w:val="28"/>
        </w:rPr>
        <w:t xml:space="preserve"> от 02.05.2006 № 59-ФЗ «О порядке рассмотрения обращений граждан Российской Федерации», регулирующим порядок рассмотрения обращений граждан.</w:t>
      </w:r>
    </w:p>
    <w:p w:rsidR="00C82D6D" w:rsidRPr="008C08E0" w:rsidRDefault="00C82D6D" w:rsidP="00C82D6D">
      <w:pPr>
        <w:autoSpaceDE w:val="0"/>
        <w:autoSpaceDN w:val="0"/>
        <w:adjustRightInd w:val="0"/>
        <w:ind w:firstLine="709"/>
        <w:jc w:val="both"/>
        <w:rPr>
          <w:sz w:val="28"/>
          <w:szCs w:val="28"/>
        </w:rPr>
      </w:pPr>
    </w:p>
    <w:p w:rsidR="00C82D6D" w:rsidRPr="008C08E0" w:rsidRDefault="00C82D6D" w:rsidP="00C82D6D">
      <w:pPr>
        <w:autoSpaceDE w:val="0"/>
        <w:autoSpaceDN w:val="0"/>
        <w:adjustRightInd w:val="0"/>
        <w:ind w:firstLine="709"/>
        <w:jc w:val="both"/>
        <w:rPr>
          <w:b/>
          <w:sz w:val="28"/>
          <w:szCs w:val="28"/>
        </w:rPr>
      </w:pPr>
      <w:r w:rsidRPr="008C08E0">
        <w:rPr>
          <w:b/>
          <w:sz w:val="28"/>
          <w:szCs w:val="28"/>
        </w:rPr>
        <w:t>VI. Порядок проверки соответствия деятельности субъекта требованиям стандарта</w:t>
      </w:r>
    </w:p>
    <w:p w:rsidR="00C82D6D" w:rsidRPr="008C08E0" w:rsidRDefault="00C82D6D" w:rsidP="00C82D6D">
      <w:pPr>
        <w:numPr>
          <w:ilvl w:val="1"/>
          <w:numId w:val="9"/>
        </w:numPr>
        <w:autoSpaceDE w:val="0"/>
        <w:autoSpaceDN w:val="0"/>
        <w:adjustRightInd w:val="0"/>
        <w:ind w:left="0" w:firstLine="709"/>
        <w:jc w:val="both"/>
        <w:rPr>
          <w:sz w:val="28"/>
          <w:szCs w:val="28"/>
        </w:rPr>
      </w:pPr>
      <w:r w:rsidRPr="008C08E0">
        <w:rPr>
          <w:sz w:val="28"/>
          <w:szCs w:val="28"/>
        </w:rPr>
        <w:t>Регулярная проверка соответствия оказания Муниципальной услуги требованиям стандарта.</w:t>
      </w:r>
    </w:p>
    <w:p w:rsidR="00C82D6D" w:rsidRDefault="00C82D6D" w:rsidP="00C82D6D">
      <w:pPr>
        <w:numPr>
          <w:ilvl w:val="2"/>
          <w:numId w:val="9"/>
        </w:numPr>
        <w:autoSpaceDE w:val="0"/>
        <w:autoSpaceDN w:val="0"/>
        <w:adjustRightInd w:val="0"/>
        <w:ind w:left="0" w:firstLine="709"/>
        <w:jc w:val="both"/>
        <w:rPr>
          <w:sz w:val="28"/>
          <w:szCs w:val="28"/>
        </w:rPr>
      </w:pPr>
      <w:r w:rsidRPr="008C08E0">
        <w:rPr>
          <w:sz w:val="28"/>
          <w:szCs w:val="28"/>
        </w:rPr>
        <w:t>Регулярная проверка соответствия деятельности муниципального учреждения, оказывающего Муниципальные услуги, требованиям настоящего стандарта проводится по решению Администрации города Ханты-Мансийска.</w:t>
      </w:r>
    </w:p>
    <w:p w:rsidR="00C82D6D" w:rsidRPr="00A177A3" w:rsidRDefault="00C82D6D" w:rsidP="00C82D6D">
      <w:pPr>
        <w:numPr>
          <w:ilvl w:val="2"/>
          <w:numId w:val="9"/>
        </w:numPr>
        <w:autoSpaceDE w:val="0"/>
        <w:autoSpaceDN w:val="0"/>
        <w:adjustRightInd w:val="0"/>
        <w:ind w:left="0" w:firstLine="709"/>
        <w:jc w:val="both"/>
        <w:rPr>
          <w:sz w:val="28"/>
          <w:szCs w:val="28"/>
        </w:rPr>
      </w:pPr>
      <w:r w:rsidRPr="00A177A3">
        <w:rPr>
          <w:sz w:val="28"/>
          <w:szCs w:val="28"/>
        </w:rPr>
        <w:t xml:space="preserve">Регулярная проверка соответствия оказания Муниципальной услуги требованиям стандарта </w:t>
      </w:r>
      <w:r w:rsidR="009077F1">
        <w:rPr>
          <w:sz w:val="28"/>
          <w:szCs w:val="28"/>
        </w:rPr>
        <w:t xml:space="preserve">осуществляется </w:t>
      </w:r>
      <w:r w:rsidRPr="00A177A3">
        <w:rPr>
          <w:sz w:val="28"/>
          <w:szCs w:val="28"/>
        </w:rPr>
        <w:t>Управлением общественных связей Администрации города Ханты-Мансийска</w:t>
      </w:r>
      <w:r w:rsidRPr="008C08E0">
        <w:rPr>
          <w:sz w:val="28"/>
          <w:szCs w:val="28"/>
        </w:rPr>
        <w:t>.</w:t>
      </w:r>
    </w:p>
    <w:p w:rsidR="00C82D6D" w:rsidRPr="008C08E0" w:rsidRDefault="00C82D6D" w:rsidP="00C82D6D">
      <w:pPr>
        <w:numPr>
          <w:ilvl w:val="2"/>
          <w:numId w:val="9"/>
        </w:numPr>
        <w:autoSpaceDE w:val="0"/>
        <w:autoSpaceDN w:val="0"/>
        <w:adjustRightInd w:val="0"/>
        <w:ind w:left="0" w:firstLine="709"/>
        <w:jc w:val="both"/>
        <w:rPr>
          <w:sz w:val="28"/>
          <w:szCs w:val="28"/>
        </w:rPr>
      </w:pPr>
      <w:r w:rsidRPr="008C08E0">
        <w:rPr>
          <w:sz w:val="28"/>
          <w:szCs w:val="28"/>
        </w:rPr>
        <w:lastRenderedPageBreak/>
        <w:t xml:space="preserve">Регулярная проверка должна проводиться не реже 1 раза в год, но не более 3 проверок в течение года. </w:t>
      </w:r>
    </w:p>
    <w:p w:rsidR="00C82D6D" w:rsidRDefault="00C82D6D" w:rsidP="00C82D6D">
      <w:pPr>
        <w:numPr>
          <w:ilvl w:val="1"/>
          <w:numId w:val="9"/>
        </w:numPr>
        <w:autoSpaceDE w:val="0"/>
        <w:autoSpaceDN w:val="0"/>
        <w:adjustRightInd w:val="0"/>
        <w:ind w:left="0" w:firstLine="709"/>
        <w:jc w:val="both"/>
        <w:outlineLvl w:val="1"/>
        <w:rPr>
          <w:sz w:val="28"/>
          <w:szCs w:val="28"/>
        </w:rPr>
      </w:pPr>
      <w:r w:rsidRPr="008C08E0">
        <w:rPr>
          <w:sz w:val="28"/>
          <w:szCs w:val="28"/>
        </w:rPr>
        <w:t xml:space="preserve">По результатам проверки руководителю Учреждения выдается акт проверки с целью </w:t>
      </w:r>
      <w:proofErr w:type="gramStart"/>
      <w:r w:rsidRPr="008C08E0">
        <w:rPr>
          <w:sz w:val="28"/>
          <w:szCs w:val="28"/>
        </w:rPr>
        <w:t>устранения выявленных нарушений стандарта качества оказываемых муниципальных услуг</w:t>
      </w:r>
      <w:proofErr w:type="gramEnd"/>
      <w:r w:rsidRPr="008C08E0">
        <w:rPr>
          <w:sz w:val="28"/>
          <w:szCs w:val="28"/>
        </w:rPr>
        <w:t>.</w:t>
      </w:r>
    </w:p>
    <w:p w:rsidR="00C82D6D" w:rsidRDefault="00C82D6D" w:rsidP="00C82D6D">
      <w:pPr>
        <w:autoSpaceDE w:val="0"/>
        <w:autoSpaceDN w:val="0"/>
        <w:adjustRightInd w:val="0"/>
        <w:jc w:val="both"/>
        <w:outlineLvl w:val="1"/>
        <w:rPr>
          <w:sz w:val="28"/>
          <w:szCs w:val="28"/>
        </w:rPr>
      </w:pPr>
    </w:p>
    <w:p w:rsidR="00C82D6D" w:rsidRPr="008C08E0" w:rsidRDefault="00C82D6D" w:rsidP="00C82D6D">
      <w:pPr>
        <w:autoSpaceDE w:val="0"/>
        <w:autoSpaceDN w:val="0"/>
        <w:adjustRightInd w:val="0"/>
        <w:ind w:firstLine="709"/>
        <w:jc w:val="both"/>
        <w:outlineLvl w:val="1"/>
        <w:rPr>
          <w:b/>
          <w:sz w:val="28"/>
          <w:szCs w:val="28"/>
        </w:rPr>
      </w:pPr>
      <w:r w:rsidRPr="008C08E0">
        <w:rPr>
          <w:b/>
          <w:sz w:val="28"/>
          <w:szCs w:val="28"/>
        </w:rPr>
        <w:t>VII. Ответственность за нарушение требований</w:t>
      </w:r>
    </w:p>
    <w:p w:rsidR="00C82D6D" w:rsidRPr="008C08E0" w:rsidRDefault="00C82D6D" w:rsidP="00C82D6D">
      <w:pPr>
        <w:autoSpaceDE w:val="0"/>
        <w:autoSpaceDN w:val="0"/>
        <w:adjustRightInd w:val="0"/>
        <w:ind w:firstLine="709"/>
        <w:jc w:val="both"/>
        <w:rPr>
          <w:b/>
          <w:sz w:val="28"/>
          <w:szCs w:val="28"/>
        </w:rPr>
      </w:pPr>
      <w:r w:rsidRPr="008C08E0">
        <w:rPr>
          <w:b/>
          <w:sz w:val="28"/>
          <w:szCs w:val="28"/>
        </w:rPr>
        <w:t>стандарта качества муниципальной услуги</w:t>
      </w:r>
    </w:p>
    <w:p w:rsidR="00C82D6D" w:rsidRPr="008C08E0" w:rsidRDefault="00C82D6D" w:rsidP="00C82D6D">
      <w:pPr>
        <w:numPr>
          <w:ilvl w:val="1"/>
          <w:numId w:val="10"/>
        </w:numPr>
        <w:autoSpaceDE w:val="0"/>
        <w:autoSpaceDN w:val="0"/>
        <w:adjustRightInd w:val="0"/>
        <w:ind w:left="0" w:firstLine="709"/>
        <w:jc w:val="both"/>
        <w:rPr>
          <w:sz w:val="28"/>
          <w:szCs w:val="28"/>
        </w:rPr>
      </w:pPr>
      <w:r w:rsidRPr="008C08E0">
        <w:rPr>
          <w:sz w:val="28"/>
          <w:szCs w:val="28"/>
        </w:rPr>
        <w:t>Ответственность за нарушение требований стандарта сотрудников Учреждения:</w:t>
      </w:r>
    </w:p>
    <w:p w:rsidR="00C82D6D" w:rsidRPr="008C08E0" w:rsidRDefault="00C82D6D" w:rsidP="00C82D6D">
      <w:pPr>
        <w:numPr>
          <w:ilvl w:val="2"/>
          <w:numId w:val="10"/>
        </w:numPr>
        <w:autoSpaceDE w:val="0"/>
        <w:autoSpaceDN w:val="0"/>
        <w:adjustRightInd w:val="0"/>
        <w:ind w:left="0" w:firstLine="709"/>
        <w:jc w:val="both"/>
        <w:rPr>
          <w:sz w:val="28"/>
          <w:szCs w:val="28"/>
        </w:rPr>
      </w:pPr>
      <w:r w:rsidRPr="008C08E0">
        <w:rPr>
          <w:sz w:val="28"/>
          <w:szCs w:val="28"/>
        </w:rPr>
        <w:t>Меры ответственности за нарушение требований стандарта к сотрудникам Учреждения, оказывающего Муниципальную услугу, применяются руководителем Учреждения в соответствии с действующим законодательством Российской Федерации и локальными актами Учреждения.</w:t>
      </w:r>
    </w:p>
    <w:p w:rsidR="00C82D6D" w:rsidRPr="008C08E0" w:rsidRDefault="00C82D6D" w:rsidP="00C82D6D">
      <w:pPr>
        <w:numPr>
          <w:ilvl w:val="2"/>
          <w:numId w:val="10"/>
        </w:numPr>
        <w:autoSpaceDE w:val="0"/>
        <w:autoSpaceDN w:val="0"/>
        <w:adjustRightInd w:val="0"/>
        <w:ind w:left="0" w:firstLine="709"/>
        <w:jc w:val="both"/>
        <w:rPr>
          <w:sz w:val="28"/>
          <w:szCs w:val="28"/>
        </w:rPr>
      </w:pPr>
      <w:r w:rsidRPr="008C08E0">
        <w:rPr>
          <w:sz w:val="28"/>
          <w:szCs w:val="28"/>
        </w:rPr>
        <w:t>Ответственность за нарушение требований стандарта руководителя Учреждения, оказывающего Муниципальную услугу.</w:t>
      </w:r>
    </w:p>
    <w:p w:rsidR="00C82D6D" w:rsidRPr="00D7512A" w:rsidRDefault="00C82D6D" w:rsidP="00C82D6D">
      <w:pPr>
        <w:autoSpaceDE w:val="0"/>
        <w:autoSpaceDN w:val="0"/>
        <w:adjustRightInd w:val="0"/>
        <w:jc w:val="both"/>
        <w:outlineLvl w:val="0"/>
        <w:rPr>
          <w:rFonts w:eastAsia="Calibri"/>
          <w:sz w:val="28"/>
          <w:szCs w:val="28"/>
        </w:rPr>
      </w:pPr>
      <w:r w:rsidRPr="008C08E0">
        <w:rPr>
          <w:sz w:val="28"/>
          <w:szCs w:val="28"/>
        </w:rPr>
        <w:t>Меры ответственности за нарушение требований стандарта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Ханты-Мансийска.</w:t>
      </w:r>
    </w:p>
    <w:p w:rsidR="00942F13" w:rsidRDefault="00942F13" w:rsidP="00942F13">
      <w:pPr>
        <w:autoSpaceDE w:val="0"/>
        <w:autoSpaceDN w:val="0"/>
        <w:adjustRightInd w:val="0"/>
        <w:jc w:val="both"/>
        <w:rPr>
          <w:sz w:val="28"/>
          <w:szCs w:val="28"/>
        </w:rPr>
      </w:pPr>
    </w:p>
    <w:p w:rsidR="0014724F" w:rsidRDefault="00942F13">
      <w:pPr>
        <w:spacing w:after="200" w:line="276" w:lineRule="auto"/>
        <w:rPr>
          <w:sz w:val="28"/>
          <w:szCs w:val="28"/>
        </w:rPr>
      </w:pPr>
      <w:r>
        <w:rPr>
          <w:sz w:val="28"/>
          <w:szCs w:val="28"/>
        </w:rPr>
        <w:br w:type="page"/>
      </w:r>
    </w:p>
    <w:p w:rsidR="00D7512A" w:rsidRPr="003C7265" w:rsidRDefault="00D7512A" w:rsidP="00D7512A">
      <w:pPr>
        <w:jc w:val="both"/>
        <w:rPr>
          <w:sz w:val="28"/>
        </w:rPr>
      </w:pPr>
      <w:r w:rsidRPr="003C7265">
        <w:rPr>
          <w:sz w:val="28"/>
        </w:rPr>
        <w:lastRenderedPageBreak/>
        <w:t>Лист рассылки:</w:t>
      </w:r>
    </w:p>
    <w:p w:rsidR="00D7512A" w:rsidRPr="003C7265" w:rsidRDefault="00D7512A" w:rsidP="00D7512A">
      <w:pPr>
        <w:jc w:val="both"/>
        <w:rPr>
          <w:sz w:val="28"/>
        </w:rPr>
      </w:pPr>
    </w:p>
    <w:p w:rsidR="00D7512A" w:rsidRPr="003C7265" w:rsidRDefault="00D7512A" w:rsidP="00D7512A">
      <w:pPr>
        <w:numPr>
          <w:ilvl w:val="0"/>
          <w:numId w:val="3"/>
        </w:numPr>
        <w:ind w:left="0" w:firstLine="0"/>
        <w:jc w:val="both"/>
        <w:rPr>
          <w:sz w:val="28"/>
        </w:rPr>
      </w:pPr>
      <w:r>
        <w:rPr>
          <w:sz w:val="28"/>
        </w:rPr>
        <w:t>Управление общественных связей</w:t>
      </w:r>
      <w:r w:rsidRPr="003C7265">
        <w:rPr>
          <w:sz w:val="28"/>
        </w:rPr>
        <w:t xml:space="preserve"> Администрации города Ханты-Мансийска</w:t>
      </w:r>
    </w:p>
    <w:p w:rsidR="00D7512A" w:rsidRPr="003C7265" w:rsidRDefault="00D7512A" w:rsidP="00D7512A">
      <w:pPr>
        <w:numPr>
          <w:ilvl w:val="0"/>
          <w:numId w:val="3"/>
        </w:numPr>
        <w:ind w:left="0" w:firstLine="0"/>
        <w:jc w:val="both"/>
        <w:rPr>
          <w:sz w:val="28"/>
        </w:rPr>
      </w:pPr>
      <w:r w:rsidRPr="003C7265">
        <w:rPr>
          <w:sz w:val="28"/>
        </w:rPr>
        <w:t>Управление бухгалтерского учета и использования финансовых средств Администрации города Ханты-Мансийска;</w:t>
      </w:r>
    </w:p>
    <w:p w:rsidR="00D7512A" w:rsidRPr="003C7265" w:rsidRDefault="00D7512A" w:rsidP="00D7512A">
      <w:pPr>
        <w:numPr>
          <w:ilvl w:val="0"/>
          <w:numId w:val="3"/>
        </w:numPr>
        <w:ind w:left="0" w:firstLine="0"/>
        <w:jc w:val="both"/>
        <w:rPr>
          <w:sz w:val="28"/>
        </w:rPr>
      </w:pPr>
      <w:r w:rsidRPr="003C7265">
        <w:rPr>
          <w:sz w:val="28"/>
        </w:rPr>
        <w:t>Департамент финансов Администрации города Ханты-Мансийска;</w:t>
      </w:r>
    </w:p>
    <w:p w:rsidR="00D7512A" w:rsidRPr="003C7265" w:rsidRDefault="00D7512A" w:rsidP="00D7512A">
      <w:pPr>
        <w:numPr>
          <w:ilvl w:val="0"/>
          <w:numId w:val="3"/>
        </w:numPr>
        <w:ind w:left="0" w:firstLine="0"/>
        <w:jc w:val="both"/>
        <w:rPr>
          <w:sz w:val="28"/>
        </w:rPr>
      </w:pPr>
      <w:r>
        <w:rPr>
          <w:sz w:val="28"/>
        </w:rPr>
        <w:t>МБУ «Управление по развитию туризма и внешних связей».</w:t>
      </w:r>
    </w:p>
    <w:p w:rsidR="00D7512A" w:rsidRDefault="00D7512A">
      <w:pPr>
        <w:spacing w:after="200" w:line="276" w:lineRule="auto"/>
        <w:rPr>
          <w:sz w:val="28"/>
        </w:rPr>
      </w:pPr>
      <w:r>
        <w:rPr>
          <w:sz w:val="28"/>
        </w:rPr>
        <w:br w:type="page"/>
      </w:r>
    </w:p>
    <w:p w:rsidR="00D7512A" w:rsidRDefault="00D7512A" w:rsidP="00D7512A">
      <w:pPr>
        <w:pStyle w:val="2"/>
        <w:jc w:val="center"/>
        <w:rPr>
          <w:rFonts w:ascii="Times New Roman" w:hAnsi="Times New Roman" w:cs="Times New Roman"/>
          <w:color w:val="auto"/>
          <w:sz w:val="28"/>
          <w:szCs w:val="28"/>
        </w:rPr>
      </w:pPr>
      <w:r w:rsidRPr="00A954B3">
        <w:rPr>
          <w:rFonts w:ascii="Times New Roman" w:hAnsi="Times New Roman" w:cs="Times New Roman"/>
          <w:color w:val="auto"/>
          <w:sz w:val="28"/>
          <w:szCs w:val="28"/>
        </w:rPr>
        <w:lastRenderedPageBreak/>
        <w:t>Пояснительная записка</w:t>
      </w:r>
    </w:p>
    <w:p w:rsidR="00D7512A" w:rsidRPr="003C7265" w:rsidRDefault="00D7512A" w:rsidP="00D7512A"/>
    <w:p w:rsidR="00D7512A" w:rsidRDefault="008C1E77" w:rsidP="00D7512A">
      <w:pPr>
        <w:pStyle w:val="ConsPlusTitle"/>
        <w:pBdr>
          <w:bottom w:val="single" w:sz="4" w:space="1" w:color="auto"/>
        </w:pBdr>
        <w:jc w:val="both"/>
        <w:rPr>
          <w:b w:val="0"/>
          <w:sz w:val="28"/>
          <w:szCs w:val="28"/>
        </w:rPr>
      </w:pPr>
      <w:r w:rsidRPr="001E4A00">
        <w:rPr>
          <w:sz w:val="28"/>
          <w:szCs w:val="28"/>
        </w:rPr>
        <w:t xml:space="preserve">к проекту постановления </w:t>
      </w:r>
      <w:r>
        <w:rPr>
          <w:sz w:val="28"/>
          <w:szCs w:val="28"/>
        </w:rPr>
        <w:t xml:space="preserve">«О внесении изменений в постановление Администрации города Ханты-Мансийска от 12.07.2013 №803 </w:t>
      </w:r>
      <w:r w:rsidRPr="001E4A00">
        <w:rPr>
          <w:sz w:val="28"/>
          <w:szCs w:val="28"/>
        </w:rPr>
        <w:t>«Об утверждении стандарта качества оказания муниципальной услуги «</w:t>
      </w:r>
      <w:r>
        <w:rPr>
          <w:sz w:val="28"/>
          <w:szCs w:val="28"/>
        </w:rPr>
        <w:t>Создание условий для продвижения и предоставления туристских услуг на территории города Ханты-Мансийск</w:t>
      </w:r>
      <w:r w:rsidR="00D7512A" w:rsidRPr="001E4A00">
        <w:rPr>
          <w:sz w:val="28"/>
          <w:szCs w:val="28"/>
        </w:rPr>
        <w:t>»</w:t>
      </w:r>
    </w:p>
    <w:p w:rsidR="00D7512A" w:rsidRDefault="00D7512A" w:rsidP="00D7512A">
      <w:pPr>
        <w:spacing w:line="360" w:lineRule="auto"/>
        <w:ind w:firstLine="708"/>
        <w:jc w:val="both"/>
        <w:rPr>
          <w:sz w:val="28"/>
          <w:szCs w:val="28"/>
        </w:rPr>
      </w:pPr>
    </w:p>
    <w:p w:rsidR="00D7512A" w:rsidRPr="000A4D11" w:rsidRDefault="00D7512A" w:rsidP="00C63894">
      <w:pPr>
        <w:shd w:val="clear" w:color="auto" w:fill="FFFFFF"/>
        <w:spacing w:after="150" w:line="240" w:lineRule="atLeast"/>
        <w:jc w:val="both"/>
        <w:rPr>
          <w:sz w:val="28"/>
          <w:szCs w:val="28"/>
        </w:rPr>
      </w:pPr>
      <w:proofErr w:type="gramStart"/>
      <w:r>
        <w:rPr>
          <w:sz w:val="28"/>
          <w:szCs w:val="28"/>
        </w:rPr>
        <w:t>Настоящий проект постановления</w:t>
      </w:r>
      <w:r w:rsidRPr="00A954B3">
        <w:rPr>
          <w:sz w:val="28"/>
          <w:szCs w:val="28"/>
        </w:rPr>
        <w:t xml:space="preserve"> разработан </w:t>
      </w:r>
      <w:r>
        <w:rPr>
          <w:sz w:val="28"/>
          <w:szCs w:val="28"/>
        </w:rPr>
        <w:t>в</w:t>
      </w:r>
      <w:r w:rsidRPr="000A4D11">
        <w:rPr>
          <w:sz w:val="28"/>
          <w:szCs w:val="28"/>
        </w:rPr>
        <w:t xml:space="preserve"> целях </w:t>
      </w:r>
      <w:r>
        <w:rPr>
          <w:sz w:val="28"/>
          <w:szCs w:val="28"/>
        </w:rPr>
        <w:t>повышения качества оказания муниципальных услуг, привед</w:t>
      </w:r>
      <w:r w:rsidR="00A441A8">
        <w:rPr>
          <w:sz w:val="28"/>
          <w:szCs w:val="28"/>
        </w:rPr>
        <w:t>ени</w:t>
      </w:r>
      <w:r w:rsidR="00754C5C">
        <w:rPr>
          <w:sz w:val="28"/>
          <w:szCs w:val="28"/>
        </w:rPr>
        <w:t>я</w:t>
      </w:r>
      <w:r w:rsidR="00A441A8">
        <w:rPr>
          <w:sz w:val="28"/>
          <w:szCs w:val="28"/>
        </w:rPr>
        <w:t xml:space="preserve"> </w:t>
      </w:r>
      <w:r w:rsidR="00754C5C">
        <w:rPr>
          <w:sz w:val="28"/>
          <w:szCs w:val="28"/>
        </w:rPr>
        <w:t xml:space="preserve">стандартов качества </w:t>
      </w:r>
      <w:r w:rsidR="00754C5C" w:rsidRPr="006F49EE">
        <w:rPr>
          <w:sz w:val="28"/>
          <w:szCs w:val="28"/>
        </w:rPr>
        <w:t>предоставления муниципальных услуг города Ханты-Мансийска</w:t>
      </w:r>
      <w:r w:rsidR="00754C5C">
        <w:rPr>
          <w:sz w:val="28"/>
          <w:szCs w:val="28"/>
        </w:rPr>
        <w:t xml:space="preserve"> </w:t>
      </w:r>
      <w:r w:rsidR="00A441A8">
        <w:rPr>
          <w:sz w:val="28"/>
          <w:szCs w:val="28"/>
        </w:rPr>
        <w:t xml:space="preserve">в соответствие </w:t>
      </w:r>
      <w:r w:rsidR="00754C5C">
        <w:rPr>
          <w:sz w:val="28"/>
          <w:szCs w:val="28"/>
        </w:rPr>
        <w:t xml:space="preserve">с </w:t>
      </w:r>
      <w:r w:rsidR="00A441A8">
        <w:rPr>
          <w:sz w:val="28"/>
          <w:szCs w:val="28"/>
        </w:rPr>
        <w:t>показател</w:t>
      </w:r>
      <w:r w:rsidR="00754C5C">
        <w:rPr>
          <w:sz w:val="28"/>
          <w:szCs w:val="28"/>
        </w:rPr>
        <w:t>ями</w:t>
      </w:r>
      <w:r w:rsidRPr="003C7265">
        <w:rPr>
          <w:sz w:val="28"/>
          <w:szCs w:val="28"/>
        </w:rPr>
        <w:t xml:space="preserve"> </w:t>
      </w:r>
      <w:r w:rsidRPr="006F49EE">
        <w:rPr>
          <w:sz w:val="28"/>
          <w:szCs w:val="28"/>
        </w:rPr>
        <w:t>Перечня муниципальных услуг (работ) города Ханты-Мансийска</w:t>
      </w:r>
      <w:r w:rsidR="00754C5C">
        <w:rPr>
          <w:sz w:val="28"/>
          <w:szCs w:val="28"/>
        </w:rPr>
        <w:t>,</w:t>
      </w:r>
      <w:r>
        <w:rPr>
          <w:sz w:val="28"/>
          <w:szCs w:val="28"/>
        </w:rPr>
        <w:t xml:space="preserve"> </w:t>
      </w:r>
      <w:r w:rsidRPr="00B05C32">
        <w:rPr>
          <w:rStyle w:val="a9"/>
          <w:sz w:val="28"/>
          <w:szCs w:val="28"/>
        </w:rPr>
        <w:t>согласно</w:t>
      </w:r>
      <w:r w:rsidR="00A441A8">
        <w:rPr>
          <w:sz w:val="28"/>
          <w:szCs w:val="28"/>
        </w:rPr>
        <w:t xml:space="preserve"> </w:t>
      </w:r>
      <w:r w:rsidRPr="009533F7">
        <w:rPr>
          <w:sz w:val="28"/>
          <w:szCs w:val="28"/>
        </w:rPr>
        <w:t>ст.16 Федерального закона  от 06.10.2003 года № 131-ФЗ «Об общих</w:t>
      </w:r>
      <w:r w:rsidRPr="000A4D11">
        <w:rPr>
          <w:sz w:val="28"/>
          <w:szCs w:val="28"/>
        </w:rPr>
        <w:t xml:space="preserve"> принципах организации местного самоуправления в Российской Федерации», руководствуясь статьей </w:t>
      </w:r>
      <w:r>
        <w:rPr>
          <w:sz w:val="28"/>
          <w:szCs w:val="28"/>
        </w:rPr>
        <w:t>71 Устава города Х</w:t>
      </w:r>
      <w:r w:rsidR="00C63894">
        <w:rPr>
          <w:sz w:val="28"/>
          <w:szCs w:val="28"/>
        </w:rPr>
        <w:t>анты-Мансийска, п</w:t>
      </w:r>
      <w:r w:rsidR="00C63894" w:rsidRPr="00D7512A">
        <w:rPr>
          <w:sz w:val="28"/>
          <w:szCs w:val="28"/>
        </w:rPr>
        <w:t>остановлени</w:t>
      </w:r>
      <w:r w:rsidR="00C63894">
        <w:rPr>
          <w:sz w:val="28"/>
          <w:szCs w:val="28"/>
        </w:rPr>
        <w:t>ю</w:t>
      </w:r>
      <w:r w:rsidR="00C63894" w:rsidRPr="00D7512A">
        <w:rPr>
          <w:sz w:val="28"/>
          <w:szCs w:val="28"/>
        </w:rPr>
        <w:t xml:space="preserve"> Администрации города Ханты-Мансийска от </w:t>
      </w:r>
      <w:r w:rsidR="00C63894">
        <w:rPr>
          <w:sz w:val="28"/>
          <w:szCs w:val="28"/>
        </w:rPr>
        <w:t>7</w:t>
      </w:r>
      <w:r w:rsidR="00C63894" w:rsidRPr="00D7512A">
        <w:rPr>
          <w:sz w:val="28"/>
          <w:szCs w:val="28"/>
        </w:rPr>
        <w:t>.03.2014 г</w:t>
      </w:r>
      <w:proofErr w:type="gramEnd"/>
      <w:r w:rsidR="00C63894" w:rsidRPr="00D7512A">
        <w:rPr>
          <w:sz w:val="28"/>
          <w:szCs w:val="28"/>
        </w:rPr>
        <w:t>. № 152</w:t>
      </w:r>
      <w:r w:rsidR="00C63894">
        <w:rPr>
          <w:sz w:val="28"/>
          <w:szCs w:val="28"/>
        </w:rPr>
        <w:t xml:space="preserve"> «</w:t>
      </w:r>
      <w:r w:rsidR="00C63894" w:rsidRPr="00C63894">
        <w:rPr>
          <w:sz w:val="28"/>
          <w:szCs w:val="28"/>
        </w:rPr>
        <w:t>Об утверждении Перечня</w:t>
      </w:r>
      <w:r w:rsidR="00C63894">
        <w:rPr>
          <w:sz w:val="28"/>
          <w:szCs w:val="28"/>
        </w:rPr>
        <w:t xml:space="preserve"> </w:t>
      </w:r>
      <w:r w:rsidR="00C63894" w:rsidRPr="00C63894">
        <w:rPr>
          <w:sz w:val="28"/>
          <w:szCs w:val="28"/>
        </w:rPr>
        <w:t>муниципальных услуг (работ)</w:t>
      </w:r>
      <w:r w:rsidR="00C63894">
        <w:rPr>
          <w:sz w:val="28"/>
          <w:szCs w:val="28"/>
        </w:rPr>
        <w:t xml:space="preserve"> </w:t>
      </w:r>
      <w:r w:rsidR="00C63894" w:rsidRPr="00C63894">
        <w:rPr>
          <w:sz w:val="28"/>
          <w:szCs w:val="28"/>
        </w:rPr>
        <w:t>города Ханты-Мансийска</w:t>
      </w:r>
      <w:r w:rsidR="00C63894">
        <w:rPr>
          <w:sz w:val="28"/>
          <w:szCs w:val="28"/>
        </w:rPr>
        <w:t>»</w:t>
      </w:r>
    </w:p>
    <w:p w:rsidR="00D7512A" w:rsidRDefault="00D7512A" w:rsidP="00D7512A">
      <w:pPr>
        <w:spacing w:line="360" w:lineRule="auto"/>
        <w:ind w:firstLine="708"/>
        <w:jc w:val="both"/>
        <w:rPr>
          <w:sz w:val="28"/>
          <w:szCs w:val="28"/>
        </w:rPr>
      </w:pPr>
    </w:p>
    <w:p w:rsidR="00D7512A" w:rsidRPr="00A954B3" w:rsidRDefault="00D7512A" w:rsidP="00D7512A">
      <w:pPr>
        <w:spacing w:line="360" w:lineRule="auto"/>
        <w:ind w:firstLine="708"/>
        <w:jc w:val="both"/>
        <w:rPr>
          <w:sz w:val="28"/>
          <w:szCs w:val="28"/>
        </w:rPr>
      </w:pPr>
    </w:p>
    <w:p w:rsidR="00D7512A" w:rsidRPr="00A954B3" w:rsidRDefault="00D7512A" w:rsidP="00D7512A">
      <w:pPr>
        <w:ind w:firstLine="708"/>
        <w:jc w:val="both"/>
        <w:rPr>
          <w:sz w:val="28"/>
          <w:szCs w:val="28"/>
        </w:rPr>
      </w:pPr>
    </w:p>
    <w:p w:rsidR="00D7512A" w:rsidRPr="00A954B3" w:rsidRDefault="00D7512A" w:rsidP="00D7512A">
      <w:pPr>
        <w:ind w:firstLine="708"/>
        <w:jc w:val="both"/>
        <w:rPr>
          <w:sz w:val="28"/>
          <w:szCs w:val="28"/>
        </w:rPr>
      </w:pPr>
    </w:p>
    <w:p w:rsidR="00D7512A" w:rsidRPr="00A954B3" w:rsidRDefault="00D7512A" w:rsidP="00D7512A">
      <w:pPr>
        <w:ind w:firstLine="708"/>
        <w:jc w:val="both"/>
        <w:rPr>
          <w:sz w:val="28"/>
          <w:szCs w:val="28"/>
        </w:rPr>
      </w:pPr>
    </w:p>
    <w:p w:rsidR="00D7512A" w:rsidRDefault="00D7512A" w:rsidP="00D7512A">
      <w:pPr>
        <w:jc w:val="both"/>
        <w:rPr>
          <w:sz w:val="28"/>
          <w:szCs w:val="28"/>
        </w:rPr>
      </w:pPr>
      <w:r>
        <w:rPr>
          <w:sz w:val="28"/>
          <w:szCs w:val="28"/>
        </w:rPr>
        <w:t xml:space="preserve">Начальник управления </w:t>
      </w:r>
    </w:p>
    <w:p w:rsidR="00A125E7" w:rsidRDefault="00D7512A" w:rsidP="00D7512A">
      <w:pPr>
        <w:jc w:val="both"/>
        <w:rPr>
          <w:sz w:val="28"/>
          <w:szCs w:val="28"/>
        </w:rPr>
      </w:pPr>
      <w:r>
        <w:rPr>
          <w:sz w:val="28"/>
          <w:szCs w:val="28"/>
        </w:rPr>
        <w:t>общественных связей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3894">
        <w:rPr>
          <w:sz w:val="28"/>
          <w:szCs w:val="28"/>
        </w:rPr>
        <w:tab/>
      </w:r>
      <w:proofErr w:type="spellStart"/>
      <w:r w:rsidR="00C63894">
        <w:rPr>
          <w:sz w:val="28"/>
          <w:szCs w:val="28"/>
        </w:rPr>
        <w:t>А.С.Линкер</w:t>
      </w:r>
      <w:proofErr w:type="spellEnd"/>
    </w:p>
    <w:p w:rsidR="00A125E7" w:rsidRDefault="00A125E7">
      <w:pPr>
        <w:spacing w:after="200" w:line="276" w:lineRule="auto"/>
        <w:rPr>
          <w:sz w:val="28"/>
          <w:szCs w:val="28"/>
        </w:rPr>
      </w:pPr>
      <w:r>
        <w:rPr>
          <w:sz w:val="28"/>
          <w:szCs w:val="28"/>
        </w:rPr>
        <w:br w:type="page"/>
      </w:r>
    </w:p>
    <w:p w:rsidR="00A125E7" w:rsidRPr="00857ED4" w:rsidRDefault="00A125E7" w:rsidP="00A125E7">
      <w:pPr>
        <w:pStyle w:val="ConsPlusTitle"/>
        <w:widowControl/>
        <w:jc w:val="center"/>
        <w:rPr>
          <w:b w:val="0"/>
          <w:sz w:val="28"/>
          <w:szCs w:val="28"/>
        </w:rPr>
      </w:pPr>
      <w:r w:rsidRPr="00857ED4">
        <w:rPr>
          <w:b w:val="0"/>
          <w:sz w:val="28"/>
          <w:szCs w:val="28"/>
        </w:rPr>
        <w:lastRenderedPageBreak/>
        <w:t>Заключение</w:t>
      </w:r>
    </w:p>
    <w:p w:rsidR="00A125E7" w:rsidRPr="00857ED4" w:rsidRDefault="00A125E7" w:rsidP="00A125E7">
      <w:pPr>
        <w:pStyle w:val="ConsPlusTitle"/>
        <w:widowControl/>
        <w:jc w:val="center"/>
        <w:rPr>
          <w:b w:val="0"/>
          <w:sz w:val="28"/>
          <w:szCs w:val="28"/>
        </w:rPr>
      </w:pPr>
      <w:proofErr w:type="gramStart"/>
      <w:r w:rsidRPr="00857ED4">
        <w:rPr>
          <w:b w:val="0"/>
          <w:sz w:val="28"/>
          <w:szCs w:val="28"/>
        </w:rPr>
        <w:t>о проведенной антикоррупционной экспертизы</w:t>
      </w:r>
      <w:proofErr w:type="gramEnd"/>
    </w:p>
    <w:p w:rsidR="00A125E7" w:rsidRPr="00857ED4" w:rsidRDefault="00A125E7" w:rsidP="00A125E7">
      <w:pPr>
        <w:pStyle w:val="ConsPlusTitle"/>
        <w:widowControl/>
        <w:jc w:val="center"/>
        <w:rPr>
          <w:b w:val="0"/>
          <w:sz w:val="28"/>
          <w:szCs w:val="28"/>
        </w:rPr>
      </w:pPr>
      <w:r w:rsidRPr="00857ED4">
        <w:rPr>
          <w:b w:val="0"/>
          <w:sz w:val="28"/>
          <w:szCs w:val="28"/>
        </w:rPr>
        <w:t xml:space="preserve">проекта муниципального нормативного правового акта  </w:t>
      </w:r>
    </w:p>
    <w:p w:rsidR="00A125E7" w:rsidRPr="00857ED4" w:rsidRDefault="00A125E7" w:rsidP="00A125E7">
      <w:pPr>
        <w:pStyle w:val="ConsPlusTitle"/>
        <w:widowControl/>
        <w:jc w:val="center"/>
        <w:rPr>
          <w:b w:val="0"/>
          <w:sz w:val="28"/>
          <w:szCs w:val="28"/>
        </w:rPr>
      </w:pPr>
      <w:r w:rsidRPr="00857ED4">
        <w:rPr>
          <w:b w:val="0"/>
          <w:sz w:val="28"/>
          <w:szCs w:val="28"/>
        </w:rPr>
        <w:t xml:space="preserve">(об отсутствии </w:t>
      </w:r>
      <w:proofErr w:type="spellStart"/>
      <w:r w:rsidRPr="00857ED4">
        <w:rPr>
          <w:b w:val="0"/>
          <w:sz w:val="28"/>
          <w:szCs w:val="28"/>
        </w:rPr>
        <w:t>коррупциогенных</w:t>
      </w:r>
      <w:proofErr w:type="spellEnd"/>
      <w:r w:rsidRPr="00857ED4">
        <w:rPr>
          <w:b w:val="0"/>
          <w:sz w:val="28"/>
          <w:szCs w:val="28"/>
        </w:rPr>
        <w:t xml:space="preserve"> факторов)</w:t>
      </w:r>
    </w:p>
    <w:p w:rsidR="00A125E7" w:rsidRDefault="00A125E7" w:rsidP="00A125E7">
      <w:pPr>
        <w:autoSpaceDE w:val="0"/>
        <w:autoSpaceDN w:val="0"/>
        <w:adjustRightInd w:val="0"/>
        <w:ind w:firstLine="540"/>
        <w:jc w:val="both"/>
      </w:pPr>
    </w:p>
    <w:p w:rsidR="00A125E7" w:rsidRDefault="00A125E7" w:rsidP="00A125E7">
      <w:pPr>
        <w:autoSpaceDE w:val="0"/>
        <w:autoSpaceDN w:val="0"/>
        <w:adjustRightInd w:val="0"/>
        <w:jc w:val="both"/>
        <w:rPr>
          <w:sz w:val="2"/>
          <w:szCs w:val="2"/>
        </w:rPr>
      </w:pPr>
    </w:p>
    <w:p w:rsidR="00A125E7" w:rsidRPr="00772C76" w:rsidRDefault="00A125E7" w:rsidP="00A125E7">
      <w:pPr>
        <w:autoSpaceDE w:val="0"/>
        <w:autoSpaceDN w:val="0"/>
        <w:adjustRightInd w:val="0"/>
        <w:jc w:val="center"/>
        <w:outlineLvl w:val="1"/>
        <w:rPr>
          <w:sz w:val="28"/>
          <w:szCs w:val="28"/>
        </w:rPr>
      </w:pPr>
      <w:r w:rsidRPr="00772C76">
        <w:rPr>
          <w:sz w:val="28"/>
          <w:szCs w:val="28"/>
        </w:rPr>
        <w:t>I. Вводная часть</w:t>
      </w:r>
    </w:p>
    <w:p w:rsidR="00A125E7" w:rsidRPr="00C264F5" w:rsidRDefault="00A125E7" w:rsidP="00A125E7">
      <w:pPr>
        <w:autoSpaceDE w:val="0"/>
        <w:autoSpaceDN w:val="0"/>
        <w:adjustRightInd w:val="0"/>
        <w:ind w:firstLine="540"/>
        <w:jc w:val="both"/>
        <w:rPr>
          <w:sz w:val="28"/>
          <w:szCs w:val="28"/>
        </w:rPr>
      </w:pPr>
    </w:p>
    <w:p w:rsidR="00A125E7" w:rsidRDefault="00A125E7" w:rsidP="00A125E7">
      <w:pPr>
        <w:ind w:firstLine="540"/>
        <w:contextualSpacing/>
        <w:jc w:val="both"/>
        <w:rPr>
          <w:sz w:val="28"/>
          <w:szCs w:val="28"/>
        </w:rPr>
      </w:pPr>
      <w:proofErr w:type="gramStart"/>
      <w:r w:rsidRPr="00C264F5">
        <w:rPr>
          <w:sz w:val="28"/>
          <w:szCs w:val="28"/>
        </w:rPr>
        <w:t xml:space="preserve">Настоящее заключение подготовлено по результатам проведенной антикоррупционной экспертизы </w:t>
      </w:r>
      <w:r w:rsidR="008C1E77" w:rsidRPr="001E4A00">
        <w:rPr>
          <w:sz w:val="28"/>
          <w:szCs w:val="28"/>
        </w:rPr>
        <w:t xml:space="preserve">к проекту постановления </w:t>
      </w:r>
      <w:r w:rsidR="008C1E77">
        <w:rPr>
          <w:sz w:val="28"/>
          <w:szCs w:val="28"/>
        </w:rPr>
        <w:t xml:space="preserve">«О внесении изменений в постановление Администрации города Ханты-Мансийска от 12.07.2013 №803 </w:t>
      </w:r>
      <w:r w:rsidR="008C1E77" w:rsidRPr="001E4A00">
        <w:rPr>
          <w:sz w:val="28"/>
          <w:szCs w:val="28"/>
        </w:rPr>
        <w:t>«Об утверждении стандарта качества оказания муниципальной услуги «</w:t>
      </w:r>
      <w:r w:rsidR="008C1E77">
        <w:rPr>
          <w:sz w:val="28"/>
          <w:szCs w:val="28"/>
        </w:rPr>
        <w:t xml:space="preserve">Создание условий для продвижения и предоставления туристских услуг на территории города Ханты-Мансийск», </w:t>
      </w:r>
      <w:r w:rsidRPr="00C264F5">
        <w:rPr>
          <w:sz w:val="28"/>
          <w:szCs w:val="28"/>
        </w:rPr>
        <w:t xml:space="preserve">представленного </w:t>
      </w:r>
      <w:r>
        <w:rPr>
          <w:sz w:val="28"/>
          <w:szCs w:val="28"/>
        </w:rPr>
        <w:t>Муниципальным бюджетным учреждением "Управление по развитию туризма и внешних связей"</w:t>
      </w:r>
      <w:r w:rsidRPr="00C264F5">
        <w:rPr>
          <w:sz w:val="28"/>
          <w:szCs w:val="28"/>
        </w:rPr>
        <w:t>.</w:t>
      </w:r>
      <w:proofErr w:type="gramEnd"/>
    </w:p>
    <w:p w:rsidR="00A125E7" w:rsidRPr="00772C76" w:rsidRDefault="00A125E7" w:rsidP="00A125E7">
      <w:pPr>
        <w:autoSpaceDE w:val="0"/>
        <w:autoSpaceDN w:val="0"/>
        <w:adjustRightInd w:val="0"/>
        <w:ind w:firstLine="540"/>
        <w:jc w:val="both"/>
        <w:rPr>
          <w:sz w:val="28"/>
          <w:szCs w:val="28"/>
        </w:rPr>
      </w:pPr>
      <w:proofErr w:type="gramStart"/>
      <w:r w:rsidRPr="00772C76">
        <w:rPr>
          <w:sz w:val="28"/>
          <w:szCs w:val="28"/>
        </w:rPr>
        <w:t xml:space="preserve">В процессе антикоррупционной экспертизы </w:t>
      </w:r>
      <w:r>
        <w:rPr>
          <w:sz w:val="28"/>
          <w:szCs w:val="28"/>
        </w:rPr>
        <w:t>использованы</w:t>
      </w:r>
      <w:r w:rsidRPr="00772C76">
        <w:rPr>
          <w:sz w:val="28"/>
          <w:szCs w:val="28"/>
        </w:rPr>
        <w:t xml:space="preserve"> </w:t>
      </w:r>
      <w:r>
        <w:rPr>
          <w:sz w:val="28"/>
          <w:szCs w:val="28"/>
        </w:rPr>
        <w:t xml:space="preserve"> положения</w:t>
      </w:r>
      <w:r w:rsidRPr="00772C76">
        <w:rPr>
          <w:sz w:val="28"/>
          <w:szCs w:val="28"/>
        </w:rPr>
        <w:t xml:space="preserve"> Федерального </w:t>
      </w:r>
      <w:hyperlink r:id="rId18" w:history="1">
        <w:r w:rsidRPr="00772C76">
          <w:rPr>
            <w:sz w:val="28"/>
            <w:szCs w:val="28"/>
          </w:rPr>
          <w:t>закона</w:t>
        </w:r>
      </w:hyperlink>
      <w:r w:rsidRPr="00772C76">
        <w:rPr>
          <w:sz w:val="28"/>
          <w:szCs w:val="28"/>
        </w:rPr>
        <w:t xml:space="preserve"> о</w:t>
      </w:r>
      <w:r>
        <w:rPr>
          <w:sz w:val="28"/>
          <w:szCs w:val="28"/>
        </w:rPr>
        <w:t>т 17.07.2009 №</w:t>
      </w:r>
      <w:r w:rsidRPr="00772C76">
        <w:rPr>
          <w:sz w:val="28"/>
          <w:szCs w:val="28"/>
        </w:rPr>
        <w:t xml:space="preserve"> 172-ФЗ «Об антикоррупционной экспертизе нормативных правовых актов и проектов нормативных правовых актов», </w:t>
      </w:r>
      <w:hyperlink r:id="rId19" w:history="1">
        <w:r>
          <w:rPr>
            <w:sz w:val="28"/>
            <w:szCs w:val="28"/>
          </w:rPr>
          <w:t>п</w:t>
        </w:r>
        <w:r w:rsidRPr="00772C76">
          <w:rPr>
            <w:sz w:val="28"/>
            <w:szCs w:val="28"/>
          </w:rPr>
          <w:t>остановления</w:t>
        </w:r>
      </w:hyperlink>
      <w:r w:rsidRPr="00772C76">
        <w:rPr>
          <w:sz w:val="28"/>
          <w:szCs w:val="28"/>
        </w:rPr>
        <w:t xml:space="preserve"> </w:t>
      </w:r>
      <w:r>
        <w:rPr>
          <w:sz w:val="28"/>
          <w:szCs w:val="28"/>
        </w:rPr>
        <w:t>Правительства РФ от 26.02.2010 №</w:t>
      </w:r>
      <w:r w:rsidRPr="00772C76">
        <w:rPr>
          <w:sz w:val="28"/>
          <w:szCs w:val="28"/>
        </w:rPr>
        <w:t xml:space="preserve"> 96 «Об антикоррупционной экспертизе нормативных правовых актов и проектов нормативных правовых актов» и </w:t>
      </w:r>
      <w:r>
        <w:rPr>
          <w:sz w:val="28"/>
          <w:szCs w:val="28"/>
        </w:rPr>
        <w:t>Порядка</w:t>
      </w:r>
      <w:r w:rsidRPr="00172EAD">
        <w:rPr>
          <w:sz w:val="28"/>
          <w:szCs w:val="28"/>
        </w:rPr>
        <w:t xml:space="preserve"> проведения антикоррупционной экспертизы проектов муниципальных нормативных правовых актов и действующих муниципальных нормативных правовых актов </w:t>
      </w:r>
      <w:r>
        <w:rPr>
          <w:sz w:val="28"/>
          <w:szCs w:val="28"/>
        </w:rPr>
        <w:t xml:space="preserve">Администрации </w:t>
      </w:r>
      <w:r w:rsidRPr="00172EAD">
        <w:rPr>
          <w:sz w:val="28"/>
          <w:szCs w:val="28"/>
        </w:rPr>
        <w:t xml:space="preserve">города </w:t>
      </w:r>
      <w:r>
        <w:rPr>
          <w:sz w:val="28"/>
          <w:szCs w:val="28"/>
        </w:rPr>
        <w:t>Ханты-Мансийска.</w:t>
      </w:r>
      <w:proofErr w:type="gramEnd"/>
    </w:p>
    <w:p w:rsidR="00A125E7" w:rsidRPr="00772C76" w:rsidRDefault="00A125E7" w:rsidP="00A125E7">
      <w:pPr>
        <w:autoSpaceDE w:val="0"/>
        <w:autoSpaceDN w:val="0"/>
        <w:adjustRightInd w:val="0"/>
        <w:ind w:firstLine="540"/>
        <w:jc w:val="both"/>
        <w:rPr>
          <w:sz w:val="28"/>
          <w:szCs w:val="28"/>
        </w:rPr>
      </w:pPr>
      <w:r>
        <w:rPr>
          <w:sz w:val="28"/>
          <w:szCs w:val="28"/>
        </w:rPr>
        <w:t xml:space="preserve"> </w:t>
      </w:r>
    </w:p>
    <w:p w:rsidR="00A125E7" w:rsidRPr="00772C76" w:rsidRDefault="00A125E7" w:rsidP="00A125E7">
      <w:pPr>
        <w:autoSpaceDE w:val="0"/>
        <w:autoSpaceDN w:val="0"/>
        <w:adjustRightInd w:val="0"/>
        <w:jc w:val="center"/>
        <w:outlineLvl w:val="1"/>
        <w:rPr>
          <w:sz w:val="28"/>
          <w:szCs w:val="28"/>
        </w:rPr>
      </w:pPr>
      <w:r w:rsidRPr="00772C76">
        <w:rPr>
          <w:sz w:val="28"/>
          <w:szCs w:val="28"/>
        </w:rPr>
        <w:t>II. Выводы</w:t>
      </w:r>
    </w:p>
    <w:p w:rsidR="00A125E7" w:rsidRPr="00772C76" w:rsidRDefault="00A125E7" w:rsidP="00A125E7">
      <w:pPr>
        <w:autoSpaceDE w:val="0"/>
        <w:autoSpaceDN w:val="0"/>
        <w:adjustRightInd w:val="0"/>
        <w:ind w:firstLine="540"/>
        <w:jc w:val="both"/>
        <w:rPr>
          <w:sz w:val="28"/>
          <w:szCs w:val="28"/>
        </w:rPr>
      </w:pPr>
    </w:p>
    <w:p w:rsidR="00A125E7" w:rsidRPr="00772C76" w:rsidRDefault="00A125E7" w:rsidP="00A125E7">
      <w:pPr>
        <w:ind w:firstLine="708"/>
        <w:contextualSpacing/>
        <w:jc w:val="both"/>
        <w:rPr>
          <w:sz w:val="28"/>
          <w:szCs w:val="28"/>
        </w:rPr>
      </w:pPr>
      <w:proofErr w:type="spellStart"/>
      <w:proofErr w:type="gramStart"/>
      <w:r w:rsidRPr="00772C76">
        <w:rPr>
          <w:sz w:val="28"/>
          <w:szCs w:val="28"/>
        </w:rPr>
        <w:t>Коррупциогенные</w:t>
      </w:r>
      <w:proofErr w:type="spellEnd"/>
      <w:r w:rsidRPr="00772C76">
        <w:rPr>
          <w:sz w:val="28"/>
          <w:szCs w:val="28"/>
        </w:rPr>
        <w:t xml:space="preserve"> факторы, устанавливающие для </w:t>
      </w:r>
      <w:proofErr w:type="spellStart"/>
      <w:r w:rsidRPr="00772C76">
        <w:rPr>
          <w:sz w:val="28"/>
          <w:szCs w:val="28"/>
        </w:rPr>
        <w:t>правоприменителя</w:t>
      </w:r>
      <w:proofErr w:type="spellEnd"/>
      <w:r w:rsidRPr="00772C76">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w:t>
      </w:r>
      <w:r>
        <w:rPr>
          <w:sz w:val="28"/>
          <w:szCs w:val="28"/>
        </w:rPr>
        <w:t xml:space="preserve"> </w:t>
      </w:r>
      <w:r w:rsidRPr="00772C76">
        <w:rPr>
          <w:sz w:val="28"/>
          <w:szCs w:val="28"/>
        </w:rPr>
        <w:t>неопределенные, трудновыполнимые и (или) обременительные требования к гражданам и организациям</w:t>
      </w:r>
      <w:r>
        <w:rPr>
          <w:sz w:val="28"/>
          <w:szCs w:val="28"/>
        </w:rPr>
        <w:t xml:space="preserve"> </w:t>
      </w:r>
      <w:r w:rsidRPr="00772C76">
        <w:rPr>
          <w:sz w:val="28"/>
          <w:szCs w:val="28"/>
        </w:rPr>
        <w:t xml:space="preserve">в </w:t>
      </w:r>
      <w:r>
        <w:rPr>
          <w:sz w:val="28"/>
          <w:szCs w:val="28"/>
        </w:rPr>
        <w:t>проекте</w:t>
      </w:r>
      <w:r w:rsidRPr="00772C76">
        <w:rPr>
          <w:sz w:val="28"/>
          <w:szCs w:val="28"/>
        </w:rPr>
        <w:t xml:space="preserve"> </w:t>
      </w:r>
      <w:r w:rsidR="008C1E77" w:rsidRPr="001E4A00">
        <w:rPr>
          <w:sz w:val="28"/>
          <w:szCs w:val="28"/>
        </w:rPr>
        <w:t xml:space="preserve">постановления </w:t>
      </w:r>
      <w:r w:rsidR="008C1E77">
        <w:rPr>
          <w:sz w:val="28"/>
          <w:szCs w:val="28"/>
        </w:rPr>
        <w:t xml:space="preserve">«О внесении изменений в постановление Администрации города Ханты-Мансийска от 12.07.2013 №803 </w:t>
      </w:r>
      <w:r w:rsidR="008C1E77" w:rsidRPr="001E4A00">
        <w:rPr>
          <w:sz w:val="28"/>
          <w:szCs w:val="28"/>
        </w:rPr>
        <w:t>«Об утверждении стандарта качества оказания муниципальной услуги «</w:t>
      </w:r>
      <w:r w:rsidR="008C1E77">
        <w:rPr>
          <w:sz w:val="28"/>
          <w:szCs w:val="28"/>
        </w:rPr>
        <w:t>Создание условий для продвижения и предоставления туристских услуг на</w:t>
      </w:r>
      <w:proofErr w:type="gramEnd"/>
      <w:r w:rsidR="008C1E77">
        <w:rPr>
          <w:sz w:val="28"/>
          <w:szCs w:val="28"/>
        </w:rPr>
        <w:t xml:space="preserve"> территории города Ханты-Мансийск</w:t>
      </w:r>
      <w:r w:rsidRPr="00C264F5">
        <w:rPr>
          <w:bCs/>
          <w:sz w:val="28"/>
          <w:szCs w:val="28"/>
        </w:rPr>
        <w:t>»</w:t>
      </w:r>
      <w:r w:rsidRPr="00857ED4">
        <w:rPr>
          <w:sz w:val="28"/>
          <w:szCs w:val="28"/>
        </w:rPr>
        <w:t xml:space="preserve">,  </w:t>
      </w:r>
      <w:r w:rsidRPr="00772C76">
        <w:rPr>
          <w:sz w:val="28"/>
          <w:szCs w:val="28"/>
        </w:rPr>
        <w:t>не выявлены.</w:t>
      </w:r>
    </w:p>
    <w:p w:rsidR="00A125E7" w:rsidRDefault="00A125E7" w:rsidP="00A125E7">
      <w:pPr>
        <w:autoSpaceDE w:val="0"/>
        <w:autoSpaceDN w:val="0"/>
        <w:adjustRightInd w:val="0"/>
        <w:ind w:firstLine="540"/>
        <w:jc w:val="both"/>
        <w:rPr>
          <w:sz w:val="28"/>
          <w:szCs w:val="28"/>
        </w:rPr>
      </w:pPr>
    </w:p>
    <w:p w:rsidR="00A125E7" w:rsidRDefault="00A125E7" w:rsidP="00A125E7">
      <w:pPr>
        <w:autoSpaceDE w:val="0"/>
        <w:autoSpaceDN w:val="0"/>
        <w:adjustRightInd w:val="0"/>
        <w:ind w:firstLine="540"/>
        <w:jc w:val="both"/>
        <w:rPr>
          <w:sz w:val="28"/>
          <w:szCs w:val="28"/>
        </w:rPr>
      </w:pPr>
    </w:p>
    <w:p w:rsidR="00A125E7" w:rsidRDefault="00A125E7" w:rsidP="00A125E7">
      <w:pPr>
        <w:autoSpaceDE w:val="0"/>
        <w:autoSpaceDN w:val="0"/>
        <w:adjustRightInd w:val="0"/>
        <w:ind w:firstLine="540"/>
        <w:jc w:val="both"/>
        <w:rPr>
          <w:sz w:val="28"/>
          <w:szCs w:val="28"/>
        </w:rPr>
      </w:pPr>
    </w:p>
    <w:p w:rsidR="00A125E7" w:rsidRDefault="00A125E7" w:rsidP="00A125E7">
      <w:pPr>
        <w:jc w:val="both"/>
        <w:rPr>
          <w:sz w:val="28"/>
          <w:szCs w:val="28"/>
        </w:rPr>
      </w:pPr>
      <w:r>
        <w:rPr>
          <w:sz w:val="28"/>
          <w:szCs w:val="28"/>
        </w:rPr>
        <w:t xml:space="preserve">Начальник управления </w:t>
      </w:r>
    </w:p>
    <w:p w:rsidR="00A125E7" w:rsidRDefault="00A125E7" w:rsidP="00A125E7">
      <w:pPr>
        <w:jc w:val="both"/>
        <w:rPr>
          <w:sz w:val="28"/>
          <w:szCs w:val="28"/>
        </w:rPr>
      </w:pPr>
      <w:r>
        <w:rPr>
          <w:sz w:val="28"/>
          <w:szCs w:val="28"/>
        </w:rPr>
        <w:t>общественных связей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А.С.Линкер</w:t>
      </w:r>
      <w:proofErr w:type="spellEnd"/>
    </w:p>
    <w:p w:rsidR="00A125E7" w:rsidRDefault="00A125E7" w:rsidP="00A125E7">
      <w:pPr>
        <w:autoSpaceDE w:val="0"/>
        <w:autoSpaceDN w:val="0"/>
        <w:adjustRightInd w:val="0"/>
        <w:rPr>
          <w:b/>
          <w:bCs/>
          <w:sz w:val="24"/>
        </w:rPr>
      </w:pPr>
    </w:p>
    <w:sectPr w:rsidR="00A1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459"/>
    <w:multiLevelType w:val="hybridMultilevel"/>
    <w:tmpl w:val="D6BA480E"/>
    <w:lvl w:ilvl="0" w:tplc="91C80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8A2747"/>
    <w:multiLevelType w:val="multilevel"/>
    <w:tmpl w:val="75860024"/>
    <w:lvl w:ilvl="0">
      <w:start w:val="1"/>
      <w:numFmt w:val="upperRoman"/>
      <w:lvlText w:val="%1."/>
      <w:lvlJc w:val="left"/>
      <w:pPr>
        <w:ind w:left="1080" w:hanging="72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70E64E6"/>
    <w:multiLevelType w:val="multilevel"/>
    <w:tmpl w:val="5A028F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8AC693C"/>
    <w:multiLevelType w:val="hybridMultilevel"/>
    <w:tmpl w:val="640CA088"/>
    <w:lvl w:ilvl="0" w:tplc="29FE57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330E7"/>
    <w:multiLevelType w:val="multilevel"/>
    <w:tmpl w:val="A4387498"/>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32B2232A"/>
    <w:multiLevelType w:val="multilevel"/>
    <w:tmpl w:val="9B9EA048"/>
    <w:lvl w:ilvl="0">
      <w:start w:val="4"/>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nsid w:val="3BBC694F"/>
    <w:multiLevelType w:val="multilevel"/>
    <w:tmpl w:val="A4387498"/>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494D4892"/>
    <w:multiLevelType w:val="multilevel"/>
    <w:tmpl w:val="A6161A46"/>
    <w:lvl w:ilvl="0">
      <w:start w:val="4"/>
      <w:numFmt w:val="decimal"/>
      <w:lvlText w:val="%1"/>
      <w:lvlJc w:val="left"/>
      <w:pPr>
        <w:ind w:left="360" w:hanging="360"/>
      </w:pPr>
      <w:rPr>
        <w:rFonts w:hint="default"/>
      </w:rPr>
    </w:lvl>
    <w:lvl w:ilvl="1">
      <w:start w:val="6"/>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8">
    <w:nsid w:val="50A477C0"/>
    <w:multiLevelType w:val="multilevel"/>
    <w:tmpl w:val="C6AADA76"/>
    <w:lvl w:ilvl="0">
      <w:start w:val="6"/>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516B2C81"/>
    <w:multiLevelType w:val="hybridMultilevel"/>
    <w:tmpl w:val="A4387498"/>
    <w:lvl w:ilvl="0" w:tplc="72D6F0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2229AE"/>
    <w:multiLevelType w:val="multilevel"/>
    <w:tmpl w:val="75860024"/>
    <w:lvl w:ilvl="0">
      <w:start w:val="1"/>
      <w:numFmt w:val="upperRoman"/>
      <w:lvlText w:val="%1."/>
      <w:lvlJc w:val="left"/>
      <w:pPr>
        <w:ind w:left="1080" w:hanging="72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5A5D5BCE"/>
    <w:multiLevelType w:val="multilevel"/>
    <w:tmpl w:val="5A028F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A5C25F2"/>
    <w:multiLevelType w:val="multilevel"/>
    <w:tmpl w:val="EE26DCE4"/>
    <w:lvl w:ilvl="0">
      <w:start w:val="5"/>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6CC10491"/>
    <w:multiLevelType w:val="multilevel"/>
    <w:tmpl w:val="6CF0AE9A"/>
    <w:lvl w:ilvl="0">
      <w:start w:val="7"/>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70717CBE"/>
    <w:multiLevelType w:val="multilevel"/>
    <w:tmpl w:val="8EE44C36"/>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20872D6"/>
    <w:multiLevelType w:val="multilevel"/>
    <w:tmpl w:val="977AAA40"/>
    <w:lvl w:ilvl="0">
      <w:start w:val="5"/>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75B2108E"/>
    <w:multiLevelType w:val="multilevel"/>
    <w:tmpl w:val="6F7A1C7C"/>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76055F63"/>
    <w:multiLevelType w:val="multilevel"/>
    <w:tmpl w:val="46A6D674"/>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nsid w:val="7C4C4893"/>
    <w:multiLevelType w:val="multilevel"/>
    <w:tmpl w:val="8EE44C36"/>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8"/>
  </w:num>
  <w:num w:numId="3">
    <w:abstractNumId w:val="0"/>
  </w:num>
  <w:num w:numId="4">
    <w:abstractNumId w:val="1"/>
  </w:num>
  <w:num w:numId="5">
    <w:abstractNumId w:val="14"/>
  </w:num>
  <w:num w:numId="6">
    <w:abstractNumId w:val="5"/>
  </w:num>
  <w:num w:numId="7">
    <w:abstractNumId w:val="15"/>
  </w:num>
  <w:num w:numId="8">
    <w:abstractNumId w:val="12"/>
  </w:num>
  <w:num w:numId="9">
    <w:abstractNumId w:val="8"/>
  </w:num>
  <w:num w:numId="10">
    <w:abstractNumId w:val="13"/>
  </w:num>
  <w:num w:numId="11">
    <w:abstractNumId w:val="16"/>
  </w:num>
  <w:num w:numId="12">
    <w:abstractNumId w:val="10"/>
  </w:num>
  <w:num w:numId="13">
    <w:abstractNumId w:val="3"/>
  </w:num>
  <w:num w:numId="14">
    <w:abstractNumId w:val="11"/>
  </w:num>
  <w:num w:numId="15">
    <w:abstractNumId w:val="2"/>
  </w:num>
  <w:num w:numId="16">
    <w:abstractNumId w:val="9"/>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F7"/>
    <w:rsid w:val="00092458"/>
    <w:rsid w:val="000B2955"/>
    <w:rsid w:val="000F53E6"/>
    <w:rsid w:val="00103B32"/>
    <w:rsid w:val="0014724F"/>
    <w:rsid w:val="001E7014"/>
    <w:rsid w:val="00215500"/>
    <w:rsid w:val="002B2058"/>
    <w:rsid w:val="002C75F9"/>
    <w:rsid w:val="00344E93"/>
    <w:rsid w:val="00350982"/>
    <w:rsid w:val="00366E27"/>
    <w:rsid w:val="003749C5"/>
    <w:rsid w:val="00392859"/>
    <w:rsid w:val="003C376D"/>
    <w:rsid w:val="003D5CF6"/>
    <w:rsid w:val="003E0E58"/>
    <w:rsid w:val="00422FE9"/>
    <w:rsid w:val="00442282"/>
    <w:rsid w:val="004A62D6"/>
    <w:rsid w:val="004E762D"/>
    <w:rsid w:val="004F70F6"/>
    <w:rsid w:val="00514BCD"/>
    <w:rsid w:val="00573469"/>
    <w:rsid w:val="005E4A88"/>
    <w:rsid w:val="005F74A1"/>
    <w:rsid w:val="0066653E"/>
    <w:rsid w:val="006B4E7D"/>
    <w:rsid w:val="006E7F26"/>
    <w:rsid w:val="00705851"/>
    <w:rsid w:val="00754C5C"/>
    <w:rsid w:val="007772CA"/>
    <w:rsid w:val="0079351E"/>
    <w:rsid w:val="007A6383"/>
    <w:rsid w:val="007D20D5"/>
    <w:rsid w:val="00846918"/>
    <w:rsid w:val="0087278C"/>
    <w:rsid w:val="008801EA"/>
    <w:rsid w:val="008C08E0"/>
    <w:rsid w:val="008C1E77"/>
    <w:rsid w:val="009077F1"/>
    <w:rsid w:val="00942F13"/>
    <w:rsid w:val="009539A5"/>
    <w:rsid w:val="00961F0D"/>
    <w:rsid w:val="009761F5"/>
    <w:rsid w:val="009A29EF"/>
    <w:rsid w:val="009F7B06"/>
    <w:rsid w:val="00A125E7"/>
    <w:rsid w:val="00A177A3"/>
    <w:rsid w:val="00A441A8"/>
    <w:rsid w:val="00A75DA4"/>
    <w:rsid w:val="00A8562E"/>
    <w:rsid w:val="00AD370A"/>
    <w:rsid w:val="00AF6BF7"/>
    <w:rsid w:val="00B23C45"/>
    <w:rsid w:val="00BA6416"/>
    <w:rsid w:val="00BB7445"/>
    <w:rsid w:val="00BF3CCE"/>
    <w:rsid w:val="00C27CD9"/>
    <w:rsid w:val="00C55E06"/>
    <w:rsid w:val="00C63894"/>
    <w:rsid w:val="00C82D6D"/>
    <w:rsid w:val="00CC3F87"/>
    <w:rsid w:val="00D24AB6"/>
    <w:rsid w:val="00D31EF5"/>
    <w:rsid w:val="00D51AB7"/>
    <w:rsid w:val="00D70C9A"/>
    <w:rsid w:val="00D7512A"/>
    <w:rsid w:val="00E13D2F"/>
    <w:rsid w:val="00E36A43"/>
    <w:rsid w:val="00E65061"/>
    <w:rsid w:val="00E723D2"/>
    <w:rsid w:val="00E87DA2"/>
    <w:rsid w:val="00E87DC2"/>
    <w:rsid w:val="00EB5103"/>
    <w:rsid w:val="00ED0346"/>
    <w:rsid w:val="00EE4B41"/>
    <w:rsid w:val="00F81475"/>
    <w:rsid w:val="00FB365F"/>
    <w:rsid w:val="00FD3230"/>
    <w:rsid w:val="00FE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75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7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NPA">
    <w:name w:val="Text NPA"/>
    <w:rsid w:val="004E762D"/>
    <w:rPr>
      <w:rFonts w:ascii="Courier New" w:hAnsi="Courier New"/>
    </w:rPr>
  </w:style>
  <w:style w:type="paragraph" w:styleId="a3">
    <w:name w:val="No Spacing"/>
    <w:link w:val="a4"/>
    <w:qFormat/>
    <w:rsid w:val="004E762D"/>
    <w:pPr>
      <w:spacing w:after="0" w:line="240" w:lineRule="auto"/>
    </w:pPr>
    <w:rPr>
      <w:rFonts w:ascii="Calibri" w:eastAsia="Calibri" w:hAnsi="Calibri" w:cs="Times New Roman"/>
    </w:rPr>
  </w:style>
  <w:style w:type="character" w:customStyle="1" w:styleId="a4">
    <w:name w:val="Без интервала Знак"/>
    <w:link w:val="a3"/>
    <w:rsid w:val="004E762D"/>
    <w:rPr>
      <w:rFonts w:ascii="Calibri" w:eastAsia="Calibri" w:hAnsi="Calibri" w:cs="Times New Roman"/>
    </w:rPr>
  </w:style>
  <w:style w:type="paragraph" w:styleId="a5">
    <w:name w:val="Balloon Text"/>
    <w:basedOn w:val="a"/>
    <w:link w:val="a6"/>
    <w:uiPriority w:val="99"/>
    <w:semiHidden/>
    <w:unhideWhenUsed/>
    <w:rsid w:val="008801EA"/>
    <w:rPr>
      <w:rFonts w:ascii="Tahoma" w:hAnsi="Tahoma" w:cs="Tahoma"/>
      <w:sz w:val="16"/>
      <w:szCs w:val="16"/>
    </w:rPr>
  </w:style>
  <w:style w:type="character" w:customStyle="1" w:styleId="a6">
    <w:name w:val="Текст выноски Знак"/>
    <w:basedOn w:val="a0"/>
    <w:link w:val="a5"/>
    <w:uiPriority w:val="99"/>
    <w:semiHidden/>
    <w:rsid w:val="008801EA"/>
    <w:rPr>
      <w:rFonts w:ascii="Tahoma" w:eastAsia="Times New Roman" w:hAnsi="Tahoma" w:cs="Tahoma"/>
      <w:sz w:val="16"/>
      <w:szCs w:val="16"/>
      <w:lang w:eastAsia="ru-RU"/>
    </w:rPr>
  </w:style>
  <w:style w:type="character" w:styleId="a7">
    <w:name w:val="Hyperlink"/>
    <w:basedOn w:val="a0"/>
    <w:uiPriority w:val="99"/>
    <w:unhideWhenUsed/>
    <w:rsid w:val="00D24AB6"/>
    <w:rPr>
      <w:color w:val="0000FF" w:themeColor="hyperlink"/>
      <w:u w:val="single"/>
    </w:rPr>
  </w:style>
  <w:style w:type="paragraph" w:styleId="a8">
    <w:name w:val="List Paragraph"/>
    <w:basedOn w:val="a"/>
    <w:uiPriority w:val="34"/>
    <w:qFormat/>
    <w:rsid w:val="00E36A43"/>
    <w:pPr>
      <w:ind w:left="720"/>
      <w:contextualSpacing/>
    </w:pPr>
  </w:style>
  <w:style w:type="character" w:customStyle="1" w:styleId="20">
    <w:name w:val="Заголовок 2 Знак"/>
    <w:basedOn w:val="a0"/>
    <w:link w:val="2"/>
    <w:uiPriority w:val="9"/>
    <w:semiHidden/>
    <w:rsid w:val="00D7512A"/>
    <w:rPr>
      <w:rFonts w:asciiTheme="majorHAnsi" w:eastAsiaTheme="majorEastAsia" w:hAnsiTheme="majorHAnsi" w:cstheme="majorBidi"/>
      <w:b/>
      <w:bCs/>
      <w:color w:val="4F81BD" w:themeColor="accent1"/>
      <w:sz w:val="26"/>
      <w:szCs w:val="26"/>
      <w:lang w:eastAsia="ru-RU"/>
    </w:rPr>
  </w:style>
  <w:style w:type="character" w:styleId="a9">
    <w:name w:val="Strong"/>
    <w:basedOn w:val="a0"/>
    <w:qFormat/>
    <w:rsid w:val="00D7512A"/>
    <w:rPr>
      <w:b/>
      <w:bCs/>
    </w:rPr>
  </w:style>
  <w:style w:type="paragraph" w:styleId="3">
    <w:name w:val="Body Text 3"/>
    <w:basedOn w:val="a"/>
    <w:link w:val="30"/>
    <w:uiPriority w:val="99"/>
    <w:unhideWhenUsed/>
    <w:rsid w:val="00D7512A"/>
    <w:pPr>
      <w:spacing w:after="120"/>
    </w:pPr>
    <w:rPr>
      <w:sz w:val="16"/>
      <w:szCs w:val="16"/>
    </w:rPr>
  </w:style>
  <w:style w:type="character" w:customStyle="1" w:styleId="30">
    <w:name w:val="Основной текст 3 Знак"/>
    <w:basedOn w:val="a0"/>
    <w:link w:val="3"/>
    <w:uiPriority w:val="99"/>
    <w:rsid w:val="00D7512A"/>
    <w:rPr>
      <w:rFonts w:ascii="Times New Roman" w:eastAsia="Times New Roman" w:hAnsi="Times New Roman" w:cs="Times New Roman"/>
      <w:sz w:val="16"/>
      <w:szCs w:val="16"/>
      <w:lang w:eastAsia="ru-RU"/>
    </w:rPr>
  </w:style>
  <w:style w:type="paragraph" w:styleId="aa">
    <w:name w:val="Title"/>
    <w:basedOn w:val="a"/>
    <w:link w:val="ab"/>
    <w:qFormat/>
    <w:rsid w:val="00A125E7"/>
    <w:pPr>
      <w:jc w:val="center"/>
    </w:pPr>
    <w:rPr>
      <w:b/>
      <w:bCs/>
      <w:sz w:val="28"/>
      <w:szCs w:val="24"/>
    </w:rPr>
  </w:style>
  <w:style w:type="character" w:customStyle="1" w:styleId="ab">
    <w:name w:val="Название Знак"/>
    <w:basedOn w:val="a0"/>
    <w:link w:val="aa"/>
    <w:rsid w:val="00A125E7"/>
    <w:rPr>
      <w:rFonts w:ascii="Times New Roman" w:eastAsia="Times New Roman" w:hAnsi="Times New Roman" w:cs="Times New Roman"/>
      <w:b/>
      <w:bCs/>
      <w:sz w:val="28"/>
      <w:szCs w:val="24"/>
      <w:lang w:eastAsia="ru-RU"/>
    </w:rPr>
  </w:style>
  <w:style w:type="character" w:styleId="ac">
    <w:name w:val="Emphasis"/>
    <w:basedOn w:val="a0"/>
    <w:uiPriority w:val="20"/>
    <w:qFormat/>
    <w:rsid w:val="006665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75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7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NPA">
    <w:name w:val="Text NPA"/>
    <w:rsid w:val="004E762D"/>
    <w:rPr>
      <w:rFonts w:ascii="Courier New" w:hAnsi="Courier New"/>
    </w:rPr>
  </w:style>
  <w:style w:type="paragraph" w:styleId="a3">
    <w:name w:val="No Spacing"/>
    <w:link w:val="a4"/>
    <w:qFormat/>
    <w:rsid w:val="004E762D"/>
    <w:pPr>
      <w:spacing w:after="0" w:line="240" w:lineRule="auto"/>
    </w:pPr>
    <w:rPr>
      <w:rFonts w:ascii="Calibri" w:eastAsia="Calibri" w:hAnsi="Calibri" w:cs="Times New Roman"/>
    </w:rPr>
  </w:style>
  <w:style w:type="character" w:customStyle="1" w:styleId="a4">
    <w:name w:val="Без интервала Знак"/>
    <w:link w:val="a3"/>
    <w:rsid w:val="004E762D"/>
    <w:rPr>
      <w:rFonts w:ascii="Calibri" w:eastAsia="Calibri" w:hAnsi="Calibri" w:cs="Times New Roman"/>
    </w:rPr>
  </w:style>
  <w:style w:type="paragraph" w:styleId="a5">
    <w:name w:val="Balloon Text"/>
    <w:basedOn w:val="a"/>
    <w:link w:val="a6"/>
    <w:uiPriority w:val="99"/>
    <w:semiHidden/>
    <w:unhideWhenUsed/>
    <w:rsid w:val="008801EA"/>
    <w:rPr>
      <w:rFonts w:ascii="Tahoma" w:hAnsi="Tahoma" w:cs="Tahoma"/>
      <w:sz w:val="16"/>
      <w:szCs w:val="16"/>
    </w:rPr>
  </w:style>
  <w:style w:type="character" w:customStyle="1" w:styleId="a6">
    <w:name w:val="Текст выноски Знак"/>
    <w:basedOn w:val="a0"/>
    <w:link w:val="a5"/>
    <w:uiPriority w:val="99"/>
    <w:semiHidden/>
    <w:rsid w:val="008801EA"/>
    <w:rPr>
      <w:rFonts w:ascii="Tahoma" w:eastAsia="Times New Roman" w:hAnsi="Tahoma" w:cs="Tahoma"/>
      <w:sz w:val="16"/>
      <w:szCs w:val="16"/>
      <w:lang w:eastAsia="ru-RU"/>
    </w:rPr>
  </w:style>
  <w:style w:type="character" w:styleId="a7">
    <w:name w:val="Hyperlink"/>
    <w:basedOn w:val="a0"/>
    <w:uiPriority w:val="99"/>
    <w:unhideWhenUsed/>
    <w:rsid w:val="00D24AB6"/>
    <w:rPr>
      <w:color w:val="0000FF" w:themeColor="hyperlink"/>
      <w:u w:val="single"/>
    </w:rPr>
  </w:style>
  <w:style w:type="paragraph" w:styleId="a8">
    <w:name w:val="List Paragraph"/>
    <w:basedOn w:val="a"/>
    <w:uiPriority w:val="34"/>
    <w:qFormat/>
    <w:rsid w:val="00E36A43"/>
    <w:pPr>
      <w:ind w:left="720"/>
      <w:contextualSpacing/>
    </w:pPr>
  </w:style>
  <w:style w:type="character" w:customStyle="1" w:styleId="20">
    <w:name w:val="Заголовок 2 Знак"/>
    <w:basedOn w:val="a0"/>
    <w:link w:val="2"/>
    <w:uiPriority w:val="9"/>
    <w:semiHidden/>
    <w:rsid w:val="00D7512A"/>
    <w:rPr>
      <w:rFonts w:asciiTheme="majorHAnsi" w:eastAsiaTheme="majorEastAsia" w:hAnsiTheme="majorHAnsi" w:cstheme="majorBidi"/>
      <w:b/>
      <w:bCs/>
      <w:color w:val="4F81BD" w:themeColor="accent1"/>
      <w:sz w:val="26"/>
      <w:szCs w:val="26"/>
      <w:lang w:eastAsia="ru-RU"/>
    </w:rPr>
  </w:style>
  <w:style w:type="character" w:styleId="a9">
    <w:name w:val="Strong"/>
    <w:basedOn w:val="a0"/>
    <w:qFormat/>
    <w:rsid w:val="00D7512A"/>
    <w:rPr>
      <w:b/>
      <w:bCs/>
    </w:rPr>
  </w:style>
  <w:style w:type="paragraph" w:styleId="3">
    <w:name w:val="Body Text 3"/>
    <w:basedOn w:val="a"/>
    <w:link w:val="30"/>
    <w:uiPriority w:val="99"/>
    <w:unhideWhenUsed/>
    <w:rsid w:val="00D7512A"/>
    <w:pPr>
      <w:spacing w:after="120"/>
    </w:pPr>
    <w:rPr>
      <w:sz w:val="16"/>
      <w:szCs w:val="16"/>
    </w:rPr>
  </w:style>
  <w:style w:type="character" w:customStyle="1" w:styleId="30">
    <w:name w:val="Основной текст 3 Знак"/>
    <w:basedOn w:val="a0"/>
    <w:link w:val="3"/>
    <w:uiPriority w:val="99"/>
    <w:rsid w:val="00D7512A"/>
    <w:rPr>
      <w:rFonts w:ascii="Times New Roman" w:eastAsia="Times New Roman" w:hAnsi="Times New Roman" w:cs="Times New Roman"/>
      <w:sz w:val="16"/>
      <w:szCs w:val="16"/>
      <w:lang w:eastAsia="ru-RU"/>
    </w:rPr>
  </w:style>
  <w:style w:type="paragraph" w:styleId="aa">
    <w:name w:val="Title"/>
    <w:basedOn w:val="a"/>
    <w:link w:val="ab"/>
    <w:qFormat/>
    <w:rsid w:val="00A125E7"/>
    <w:pPr>
      <w:jc w:val="center"/>
    </w:pPr>
    <w:rPr>
      <w:b/>
      <w:bCs/>
      <w:sz w:val="28"/>
      <w:szCs w:val="24"/>
    </w:rPr>
  </w:style>
  <w:style w:type="character" w:customStyle="1" w:styleId="ab">
    <w:name w:val="Название Знак"/>
    <w:basedOn w:val="a0"/>
    <w:link w:val="aa"/>
    <w:rsid w:val="00A125E7"/>
    <w:rPr>
      <w:rFonts w:ascii="Times New Roman" w:eastAsia="Times New Roman" w:hAnsi="Times New Roman" w:cs="Times New Roman"/>
      <w:b/>
      <w:bCs/>
      <w:sz w:val="28"/>
      <w:szCs w:val="24"/>
      <w:lang w:eastAsia="ru-RU"/>
    </w:rPr>
  </w:style>
  <w:style w:type="character" w:styleId="ac">
    <w:name w:val="Emphasis"/>
    <w:basedOn w:val="a0"/>
    <w:uiPriority w:val="20"/>
    <w:qFormat/>
    <w:rsid w:val="00666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8972">
      <w:bodyDiv w:val="1"/>
      <w:marLeft w:val="0"/>
      <w:marRight w:val="0"/>
      <w:marTop w:val="0"/>
      <w:marBottom w:val="0"/>
      <w:divBdr>
        <w:top w:val="none" w:sz="0" w:space="0" w:color="auto"/>
        <w:left w:val="none" w:sz="0" w:space="0" w:color="auto"/>
        <w:bottom w:val="none" w:sz="0" w:space="0" w:color="auto"/>
        <w:right w:val="none" w:sz="0" w:space="0" w:color="auto"/>
      </w:divBdr>
    </w:div>
    <w:div w:id="804086649">
      <w:bodyDiv w:val="1"/>
      <w:marLeft w:val="0"/>
      <w:marRight w:val="0"/>
      <w:marTop w:val="0"/>
      <w:marBottom w:val="0"/>
      <w:divBdr>
        <w:top w:val="none" w:sz="0" w:space="0" w:color="auto"/>
        <w:left w:val="none" w:sz="0" w:space="0" w:color="auto"/>
        <w:bottom w:val="none" w:sz="0" w:space="0" w:color="auto"/>
        <w:right w:val="none" w:sz="0" w:space="0" w:color="auto"/>
      </w:divBdr>
    </w:div>
    <w:div w:id="2056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7AF27FFAD6D86DC623F0C41E2580D8B73D0EC21093A263F63AFD4DAA06AD951z3K" TargetMode="External"/><Relationship Id="rId13" Type="http://schemas.openxmlformats.org/officeDocument/2006/relationships/hyperlink" Target="mailto:visit@admhmansy.ru" TargetMode="External"/><Relationship Id="rId18" Type="http://schemas.openxmlformats.org/officeDocument/2006/relationships/hyperlink" Target="consultantplus://offline/main?base=LAW;n=89553;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D37AF27FFAD6D86DC622101578E0F028C788EE2200D3471653CF4898D5Az9K" TargetMode="External"/><Relationship Id="rId12" Type="http://schemas.openxmlformats.org/officeDocument/2006/relationships/hyperlink" Target="consultantplus://offline/ref=1D37AF27FFAD6D86DC623F0C41E2580D8B73D0EC22093C263863AFD4DAA06AD951z3K" TargetMode="External"/><Relationship Id="rId17" Type="http://schemas.openxmlformats.org/officeDocument/2006/relationships/hyperlink" Target="consultantplus://offline/ref=1D37AF27FFAD6D86DC622101578E0F028C788DE0210F3471653CF4898D5Az9K" TargetMode="External"/><Relationship Id="rId2" Type="http://schemas.openxmlformats.org/officeDocument/2006/relationships/numbering" Target="numbering.xml"/><Relationship Id="rId16" Type="http://schemas.openxmlformats.org/officeDocument/2006/relationships/hyperlink" Target="consultantplus://offline/ref=1D37AF27FFAD6D86DC622101578E0F028C788DE0210F3471653CF4898D5Az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37AF27FFAD6D86DC622101578E0F028C788CE1200A3471653CF4898D5Az9K" TargetMode="External"/><Relationship Id="rId5" Type="http://schemas.openxmlformats.org/officeDocument/2006/relationships/settings" Target="settings.xml"/><Relationship Id="rId15" Type="http://schemas.openxmlformats.org/officeDocument/2006/relationships/hyperlink" Target="consultantplus://offline/ref=1D37AF27FFAD6D86DC622101578E0F028C788DE0210F3471653CF4898D5Az9K" TargetMode="External"/><Relationship Id="rId10" Type="http://schemas.openxmlformats.org/officeDocument/2006/relationships/hyperlink" Target="consultantplus://offline/ref=1D37AF27FFAD6D86DC622101578E0F028F7089E42F5C63733469FA58zCK" TargetMode="External"/><Relationship Id="rId19" Type="http://schemas.openxmlformats.org/officeDocument/2006/relationships/hyperlink" Target="consultantplus://offline/main?base=LAW;n=98088;fld=134" TargetMode="External"/><Relationship Id="rId4" Type="http://schemas.microsoft.com/office/2007/relationships/stylesWithEffects" Target="stylesWithEffects.xml"/><Relationship Id="rId9" Type="http://schemas.openxmlformats.org/officeDocument/2006/relationships/hyperlink" Target="consultantplus://offline/ref=1D37AF27FFAD6D86DC623F0C41E2580D8B73D0EC220D3D213963AFD4DAA06AD913118A890693AC481C888C52zEK" TargetMode="External"/><Relationship Id="rId14" Type="http://schemas.openxmlformats.org/officeDocument/2006/relationships/hyperlink" Target="http://www.visith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36A8-1C50-44DD-8021-7163FF43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Лунгите Оксана Олеговна</dc:creator>
  <cp:lastModifiedBy>Мясникова Анастасия Михайловна</cp:lastModifiedBy>
  <cp:revision>12</cp:revision>
  <cp:lastPrinted>2015-06-24T13:55:00Z</cp:lastPrinted>
  <dcterms:created xsi:type="dcterms:W3CDTF">2015-06-23T04:33:00Z</dcterms:created>
  <dcterms:modified xsi:type="dcterms:W3CDTF">2015-06-24T13:56:00Z</dcterms:modified>
</cp:coreProperties>
</file>